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BAEB6" w14:textId="10DA4CAF" w:rsidR="008E55A9" w:rsidRDefault="008E55A9" w:rsidP="00CA3601">
      <w:pPr>
        <w:rPr>
          <w:rFonts w:ascii="Arial" w:hAnsi="Arial" w:cs="Arial"/>
          <w:color w:val="808080" w:themeColor="background1" w:themeShade="80"/>
          <w:sz w:val="28"/>
          <w:szCs w:val="28"/>
          <w:shd w:val="clear" w:color="auto" w:fill="FFFFFF"/>
        </w:rPr>
      </w:pPr>
      <w:r>
        <w:rPr>
          <w:rFonts w:ascii="Arial" w:hAnsi="Arial" w:cs="Arial"/>
          <w:color w:val="808080" w:themeColor="background1" w:themeShade="80"/>
          <w:sz w:val="28"/>
          <w:szCs w:val="28"/>
          <w:shd w:val="clear" w:color="auto" w:fill="FFFFFF"/>
        </w:rPr>
        <w:t>PRESSEMITTEILUNG</w:t>
      </w:r>
    </w:p>
    <w:p w14:paraId="015B742B" w14:textId="77777777" w:rsidR="00EA2222" w:rsidRPr="00760B42" w:rsidRDefault="00EA2222" w:rsidP="00CA3601">
      <w:pPr>
        <w:rPr>
          <w:rFonts w:ascii="Arial" w:hAnsi="Arial" w:cs="Arial"/>
          <w:color w:val="808080" w:themeColor="background1" w:themeShade="80"/>
          <w:sz w:val="28"/>
          <w:szCs w:val="28"/>
          <w:shd w:val="clear" w:color="auto" w:fill="FFFFFF"/>
        </w:rPr>
      </w:pPr>
    </w:p>
    <w:p w14:paraId="00734C21" w14:textId="6DB4521A" w:rsidR="008E55A9" w:rsidRPr="00E55187" w:rsidRDefault="00694093" w:rsidP="00760B42">
      <w:pPr>
        <w:jc w:val="both"/>
        <w:rPr>
          <w:rFonts w:ascii="Arial" w:hAnsi="Arial" w:cs="Arial"/>
          <w:b/>
          <w:bCs/>
          <w:sz w:val="28"/>
          <w:szCs w:val="28"/>
          <w:shd w:val="clear" w:color="auto" w:fill="FFFFFF"/>
        </w:rPr>
      </w:pPr>
      <w:r w:rsidRPr="00E55187">
        <w:rPr>
          <w:rFonts w:ascii="Arial" w:hAnsi="Arial" w:cs="Arial"/>
          <w:b/>
          <w:bCs/>
          <w:sz w:val="28"/>
          <w:szCs w:val="28"/>
          <w:shd w:val="clear" w:color="auto" w:fill="FFFFFF"/>
        </w:rPr>
        <w:t xml:space="preserve"> „Technik-Nachbarn“</w:t>
      </w:r>
      <w:r w:rsidR="008E55A9" w:rsidRPr="00E55187">
        <w:rPr>
          <w:rFonts w:ascii="Arial" w:hAnsi="Arial" w:cs="Arial"/>
          <w:b/>
          <w:bCs/>
          <w:sz w:val="28"/>
          <w:szCs w:val="28"/>
          <w:shd w:val="clear" w:color="auto" w:fill="FFFFFF"/>
        </w:rPr>
        <w:t>: expert launch</w:t>
      </w:r>
      <w:r w:rsidR="00DD34E0" w:rsidRPr="00E55187">
        <w:rPr>
          <w:rFonts w:ascii="Arial" w:hAnsi="Arial" w:cs="Arial"/>
          <w:b/>
          <w:bCs/>
          <w:sz w:val="28"/>
          <w:szCs w:val="28"/>
          <w:shd w:val="clear" w:color="auto" w:fill="FFFFFF"/>
        </w:rPr>
        <w:t>t</w:t>
      </w:r>
      <w:r w:rsidR="008E55A9" w:rsidRPr="00E55187">
        <w:rPr>
          <w:rFonts w:ascii="Arial" w:hAnsi="Arial" w:cs="Arial"/>
          <w:b/>
          <w:bCs/>
          <w:sz w:val="28"/>
          <w:szCs w:val="28"/>
          <w:shd w:val="clear" w:color="auto" w:fill="FFFFFF"/>
        </w:rPr>
        <w:t xml:space="preserve"> neue </w:t>
      </w:r>
      <w:r w:rsidR="006436C5" w:rsidRPr="00E55187">
        <w:rPr>
          <w:rFonts w:ascii="Arial" w:hAnsi="Arial" w:cs="Arial"/>
          <w:b/>
          <w:bCs/>
          <w:sz w:val="28"/>
          <w:szCs w:val="28"/>
          <w:shd w:val="clear" w:color="auto" w:fill="FFFFFF"/>
        </w:rPr>
        <w:t>Marken-Kommunikation</w:t>
      </w:r>
    </w:p>
    <w:p w14:paraId="298DE08A" w14:textId="53671D79" w:rsidR="00381C04" w:rsidRPr="00E55187" w:rsidRDefault="008E55A9" w:rsidP="008E55A9">
      <w:pPr>
        <w:spacing w:after="450" w:line="390" w:lineRule="atLeast"/>
        <w:jc w:val="both"/>
        <w:rPr>
          <w:rFonts w:ascii="Arial" w:hAnsi="Arial" w:cs="Arial"/>
          <w:shd w:val="clear" w:color="auto" w:fill="FFFFFF"/>
        </w:rPr>
      </w:pPr>
      <w:r w:rsidRPr="00E55187">
        <w:rPr>
          <w:rFonts w:ascii="Arial" w:hAnsi="Arial" w:cs="Arial"/>
          <w:b/>
          <w:bCs/>
          <w:sz w:val="24"/>
          <w:szCs w:val="24"/>
          <w:shd w:val="clear" w:color="auto" w:fill="FFFFFF"/>
        </w:rPr>
        <w:t xml:space="preserve">Langenhagen/Hamburg, 17.02.2023: </w:t>
      </w:r>
      <w:r w:rsidR="000307D6" w:rsidRPr="00E55187">
        <w:rPr>
          <w:rFonts w:ascii="Arial" w:hAnsi="Arial" w:cs="Arial"/>
          <w:b/>
          <w:bCs/>
          <w:sz w:val="24"/>
          <w:szCs w:val="24"/>
          <w:shd w:val="clear" w:color="auto" w:fill="FFFFFF"/>
        </w:rPr>
        <w:t xml:space="preserve">Die neue von </w:t>
      </w:r>
      <w:r w:rsidRPr="00E55187">
        <w:rPr>
          <w:rFonts w:ascii="Arial" w:hAnsi="Arial" w:cs="Arial"/>
          <w:b/>
          <w:bCs/>
          <w:sz w:val="24"/>
          <w:szCs w:val="24"/>
          <w:shd w:val="clear" w:color="auto" w:fill="FFFFFF"/>
        </w:rPr>
        <w:t xml:space="preserve">expert und der </w:t>
      </w:r>
      <w:r w:rsidR="00760B42" w:rsidRPr="00E55187">
        <w:rPr>
          <w:rFonts w:ascii="Arial" w:hAnsi="Arial" w:cs="Arial"/>
          <w:b/>
          <w:bCs/>
          <w:sz w:val="24"/>
          <w:szCs w:val="24"/>
          <w:shd w:val="clear" w:color="auto" w:fill="FFFFFF"/>
        </w:rPr>
        <w:t>Kreativ</w:t>
      </w:r>
      <w:r w:rsidRPr="00E55187">
        <w:rPr>
          <w:rFonts w:ascii="Arial" w:hAnsi="Arial" w:cs="Arial"/>
          <w:b/>
          <w:bCs/>
          <w:sz w:val="24"/>
          <w:szCs w:val="24"/>
          <w:shd w:val="clear" w:color="auto" w:fill="FFFFFF"/>
        </w:rPr>
        <w:t xml:space="preserve">-Agentur </w:t>
      </w:r>
      <w:r w:rsidR="000307D6" w:rsidRPr="00E55187">
        <w:rPr>
          <w:rFonts w:ascii="Arial" w:hAnsi="Arial" w:cs="Arial"/>
          <w:b/>
          <w:bCs/>
          <w:sz w:val="24"/>
          <w:szCs w:val="24"/>
          <w:shd w:val="clear" w:color="auto" w:fill="FFFFFF"/>
        </w:rPr>
        <w:t xml:space="preserve">Saint </w:t>
      </w:r>
      <w:proofErr w:type="spellStart"/>
      <w:proofErr w:type="gramStart"/>
      <w:r w:rsidR="000307D6" w:rsidRPr="00E55187">
        <w:rPr>
          <w:rFonts w:ascii="Arial" w:hAnsi="Arial" w:cs="Arial"/>
          <w:b/>
          <w:bCs/>
          <w:sz w:val="24"/>
          <w:szCs w:val="24"/>
          <w:shd w:val="clear" w:color="auto" w:fill="FFFFFF"/>
        </w:rPr>
        <w:t>Elmo’s</w:t>
      </w:r>
      <w:proofErr w:type="spellEnd"/>
      <w:proofErr w:type="gramEnd"/>
      <w:r w:rsidR="000307D6" w:rsidRPr="00E55187">
        <w:rPr>
          <w:rFonts w:ascii="Arial" w:hAnsi="Arial" w:cs="Arial"/>
          <w:b/>
          <w:bCs/>
          <w:sz w:val="24"/>
          <w:szCs w:val="24"/>
          <w:shd w:val="clear" w:color="auto" w:fill="FFFFFF"/>
        </w:rPr>
        <w:t xml:space="preserve"> Hamburg </w:t>
      </w:r>
      <w:r w:rsidRPr="00E55187">
        <w:rPr>
          <w:rFonts w:ascii="Arial" w:hAnsi="Arial" w:cs="Arial"/>
          <w:b/>
          <w:bCs/>
          <w:sz w:val="24"/>
          <w:szCs w:val="24"/>
          <w:shd w:val="clear" w:color="auto" w:fill="FFFFFF"/>
        </w:rPr>
        <w:t xml:space="preserve">entwickelte </w:t>
      </w:r>
      <w:r w:rsidR="006436C5" w:rsidRPr="00E55187">
        <w:rPr>
          <w:rFonts w:ascii="Arial" w:hAnsi="Arial" w:cs="Arial"/>
          <w:b/>
          <w:bCs/>
          <w:sz w:val="24"/>
          <w:szCs w:val="24"/>
          <w:shd w:val="clear" w:color="auto" w:fill="FFFFFF"/>
        </w:rPr>
        <w:t>Marken-Kommunikation</w:t>
      </w:r>
      <w:r w:rsidRPr="00E55187">
        <w:rPr>
          <w:rFonts w:ascii="Arial" w:hAnsi="Arial" w:cs="Arial"/>
          <w:b/>
          <w:bCs/>
          <w:sz w:val="24"/>
          <w:szCs w:val="24"/>
          <w:shd w:val="clear" w:color="auto" w:fill="FFFFFF"/>
        </w:rPr>
        <w:t xml:space="preserve"> </w:t>
      </w:r>
      <w:r w:rsidR="006F25A4" w:rsidRPr="00E55187">
        <w:rPr>
          <w:rFonts w:ascii="Arial" w:hAnsi="Arial" w:cs="Arial"/>
          <w:b/>
          <w:bCs/>
          <w:sz w:val="24"/>
          <w:szCs w:val="24"/>
          <w:shd w:val="clear" w:color="auto" w:fill="FFFFFF"/>
        </w:rPr>
        <w:t xml:space="preserve">hebt </w:t>
      </w:r>
      <w:r w:rsidR="000307D6" w:rsidRPr="00E55187">
        <w:rPr>
          <w:rFonts w:ascii="Arial" w:hAnsi="Arial" w:cs="Arial"/>
          <w:b/>
          <w:bCs/>
          <w:sz w:val="24"/>
          <w:szCs w:val="24"/>
          <w:shd w:val="clear" w:color="auto" w:fill="FFFFFF"/>
        </w:rPr>
        <w:t xml:space="preserve">die </w:t>
      </w:r>
      <w:r w:rsidRPr="00E55187">
        <w:rPr>
          <w:rFonts w:ascii="Arial" w:hAnsi="Arial" w:cs="Arial"/>
          <w:b/>
          <w:bCs/>
          <w:sz w:val="24"/>
          <w:szCs w:val="24"/>
          <w:shd w:val="clear" w:color="auto" w:fill="FFFFFF"/>
        </w:rPr>
        <w:t>Stärken der Verbundgruppe</w:t>
      </w:r>
      <w:r w:rsidR="000307D6" w:rsidRPr="00E55187">
        <w:rPr>
          <w:rFonts w:ascii="Arial" w:hAnsi="Arial" w:cs="Arial"/>
          <w:b/>
          <w:bCs/>
          <w:sz w:val="24"/>
          <w:szCs w:val="24"/>
          <w:shd w:val="clear" w:color="auto" w:fill="FFFFFF"/>
        </w:rPr>
        <w:t xml:space="preserve"> </w:t>
      </w:r>
      <w:r w:rsidR="005C5F50" w:rsidRPr="00E55187">
        <w:rPr>
          <w:rFonts w:ascii="Arial" w:hAnsi="Arial" w:cs="Arial"/>
          <w:b/>
          <w:bCs/>
          <w:sz w:val="24"/>
          <w:szCs w:val="24"/>
          <w:shd w:val="clear" w:color="auto" w:fill="FFFFFF"/>
        </w:rPr>
        <w:t xml:space="preserve">noch stärker </w:t>
      </w:r>
      <w:r w:rsidR="006F25A4" w:rsidRPr="00E55187">
        <w:rPr>
          <w:rFonts w:ascii="Arial" w:hAnsi="Arial" w:cs="Arial"/>
          <w:b/>
          <w:bCs/>
          <w:sz w:val="24"/>
          <w:szCs w:val="24"/>
          <w:shd w:val="clear" w:color="auto" w:fill="FFFFFF"/>
        </w:rPr>
        <w:t>hervor</w:t>
      </w:r>
      <w:r w:rsidRPr="00E55187">
        <w:rPr>
          <w:rFonts w:ascii="Arial" w:hAnsi="Arial" w:cs="Arial"/>
          <w:b/>
          <w:bCs/>
          <w:sz w:val="24"/>
          <w:szCs w:val="24"/>
          <w:shd w:val="clear" w:color="auto" w:fill="FFFFFF"/>
        </w:rPr>
        <w:t xml:space="preserve">: Die Regionalität der Fachhändler </w:t>
      </w:r>
      <w:r w:rsidR="00381C04" w:rsidRPr="00E55187">
        <w:rPr>
          <w:rFonts w:ascii="Arial" w:hAnsi="Arial" w:cs="Arial"/>
          <w:b/>
          <w:bCs/>
          <w:sz w:val="24"/>
          <w:szCs w:val="24"/>
          <w:shd w:val="clear" w:color="auto" w:fill="FFFFFF"/>
        </w:rPr>
        <w:t xml:space="preserve">und die </w:t>
      </w:r>
      <w:r w:rsidRPr="00E55187">
        <w:rPr>
          <w:rFonts w:ascii="Arial" w:hAnsi="Arial" w:cs="Arial"/>
          <w:b/>
          <w:bCs/>
          <w:sz w:val="24"/>
          <w:szCs w:val="24"/>
          <w:shd w:val="clear" w:color="auto" w:fill="FFFFFF"/>
        </w:rPr>
        <w:t xml:space="preserve">Nähe zu </w:t>
      </w:r>
      <w:r w:rsidR="00381C04" w:rsidRPr="00E55187">
        <w:rPr>
          <w:rFonts w:ascii="Arial" w:hAnsi="Arial" w:cs="Arial"/>
          <w:b/>
          <w:bCs/>
          <w:sz w:val="24"/>
          <w:szCs w:val="24"/>
          <w:shd w:val="clear" w:color="auto" w:fill="FFFFFF"/>
        </w:rPr>
        <w:t>ihren</w:t>
      </w:r>
      <w:r w:rsidRPr="00E55187">
        <w:rPr>
          <w:rFonts w:ascii="Arial" w:hAnsi="Arial" w:cs="Arial"/>
          <w:b/>
          <w:bCs/>
          <w:sz w:val="24"/>
          <w:szCs w:val="24"/>
          <w:shd w:val="clear" w:color="auto" w:fill="FFFFFF"/>
        </w:rPr>
        <w:t xml:space="preserve"> </w:t>
      </w:r>
      <w:r w:rsidR="00381C04" w:rsidRPr="00E55187">
        <w:rPr>
          <w:rFonts w:ascii="Arial" w:hAnsi="Arial" w:cs="Arial"/>
          <w:b/>
          <w:bCs/>
          <w:sz w:val="24"/>
          <w:szCs w:val="24"/>
          <w:shd w:val="clear" w:color="auto" w:fill="FFFFFF"/>
        </w:rPr>
        <w:t xml:space="preserve">Kunden. </w:t>
      </w:r>
      <w:r w:rsidR="00AD66B7" w:rsidRPr="00E55187">
        <w:rPr>
          <w:rFonts w:ascii="Arial" w:hAnsi="Arial" w:cs="Arial"/>
          <w:b/>
          <w:bCs/>
          <w:sz w:val="24"/>
          <w:szCs w:val="24"/>
          <w:shd w:val="clear" w:color="auto" w:fill="FFFFFF"/>
        </w:rPr>
        <w:t xml:space="preserve">Sie startet </w:t>
      </w:r>
      <w:r w:rsidR="007836F5" w:rsidRPr="00E55187">
        <w:rPr>
          <w:rFonts w:ascii="Arial" w:hAnsi="Arial" w:cs="Arial"/>
          <w:b/>
          <w:bCs/>
          <w:sz w:val="24"/>
          <w:szCs w:val="24"/>
          <w:shd w:val="clear" w:color="auto" w:fill="FFFFFF"/>
        </w:rPr>
        <w:t>am 1</w:t>
      </w:r>
      <w:r w:rsidR="00381C04" w:rsidRPr="00E55187">
        <w:rPr>
          <w:rFonts w:ascii="Arial" w:hAnsi="Arial" w:cs="Arial"/>
          <w:b/>
          <w:bCs/>
          <w:sz w:val="24"/>
          <w:szCs w:val="24"/>
          <w:shd w:val="clear" w:color="auto" w:fill="FFFFFF"/>
        </w:rPr>
        <w:t>9</w:t>
      </w:r>
      <w:r w:rsidR="007836F5" w:rsidRPr="00E55187">
        <w:rPr>
          <w:rFonts w:ascii="Arial" w:hAnsi="Arial" w:cs="Arial"/>
          <w:b/>
          <w:bCs/>
          <w:sz w:val="24"/>
          <w:szCs w:val="24"/>
          <w:shd w:val="clear" w:color="auto" w:fill="FFFFFF"/>
        </w:rPr>
        <w:t>. Februar</w:t>
      </w:r>
      <w:r w:rsidR="00FD34F3" w:rsidRPr="00E55187">
        <w:rPr>
          <w:rFonts w:ascii="Arial" w:hAnsi="Arial" w:cs="Arial"/>
          <w:b/>
          <w:bCs/>
          <w:sz w:val="24"/>
          <w:szCs w:val="24"/>
          <w:shd w:val="clear" w:color="auto" w:fill="FFFFFF"/>
        </w:rPr>
        <w:t xml:space="preserve"> mit einer reichweitenstarken Bewegtbildkampagn</w:t>
      </w:r>
      <w:r w:rsidR="00C443D1" w:rsidRPr="00E55187">
        <w:rPr>
          <w:rFonts w:ascii="Arial" w:hAnsi="Arial" w:cs="Arial"/>
          <w:b/>
          <w:bCs/>
          <w:sz w:val="24"/>
          <w:szCs w:val="24"/>
          <w:shd w:val="clear" w:color="auto" w:fill="FFFFFF"/>
        </w:rPr>
        <w:t>e</w:t>
      </w:r>
      <w:r w:rsidR="00FD34F3" w:rsidRPr="00E55187">
        <w:rPr>
          <w:rFonts w:ascii="Arial" w:hAnsi="Arial" w:cs="Arial"/>
          <w:b/>
          <w:bCs/>
          <w:sz w:val="24"/>
          <w:szCs w:val="24"/>
          <w:shd w:val="clear" w:color="auto" w:fill="FFFFFF"/>
        </w:rPr>
        <w:t xml:space="preserve"> in TV</w:t>
      </w:r>
      <w:r w:rsidR="00D31521" w:rsidRPr="00E55187">
        <w:rPr>
          <w:rFonts w:ascii="Arial" w:hAnsi="Arial" w:cs="Arial"/>
          <w:b/>
          <w:bCs/>
          <w:sz w:val="24"/>
          <w:szCs w:val="24"/>
          <w:shd w:val="clear" w:color="auto" w:fill="FFFFFF"/>
        </w:rPr>
        <w:t>, Online</w:t>
      </w:r>
      <w:r w:rsidR="00FD34F3" w:rsidRPr="00E55187">
        <w:rPr>
          <w:rFonts w:ascii="Arial" w:hAnsi="Arial" w:cs="Arial"/>
          <w:b/>
          <w:bCs/>
          <w:sz w:val="24"/>
          <w:szCs w:val="24"/>
          <w:shd w:val="clear" w:color="auto" w:fill="FFFFFF"/>
        </w:rPr>
        <w:t xml:space="preserve"> und </w:t>
      </w:r>
      <w:r w:rsidR="00381C04" w:rsidRPr="00E55187">
        <w:rPr>
          <w:rFonts w:ascii="Arial" w:hAnsi="Arial" w:cs="Arial"/>
          <w:b/>
          <w:bCs/>
          <w:sz w:val="24"/>
          <w:szCs w:val="24"/>
          <w:shd w:val="clear" w:color="auto" w:fill="FFFFFF"/>
        </w:rPr>
        <w:t xml:space="preserve">auf </w:t>
      </w:r>
      <w:proofErr w:type="spellStart"/>
      <w:r w:rsidR="00FD34F3" w:rsidRPr="00E55187">
        <w:rPr>
          <w:rFonts w:ascii="Arial" w:hAnsi="Arial" w:cs="Arial"/>
          <w:b/>
          <w:bCs/>
          <w:sz w:val="24"/>
          <w:szCs w:val="24"/>
          <w:shd w:val="clear" w:color="auto" w:fill="FFFFFF"/>
        </w:rPr>
        <w:t>So</w:t>
      </w:r>
      <w:r w:rsidR="00DC33A0" w:rsidRPr="00E55187">
        <w:rPr>
          <w:rFonts w:ascii="Arial" w:hAnsi="Arial" w:cs="Arial"/>
          <w:b/>
          <w:bCs/>
          <w:sz w:val="24"/>
          <w:szCs w:val="24"/>
          <w:shd w:val="clear" w:color="auto" w:fill="FFFFFF"/>
        </w:rPr>
        <w:t>c</w:t>
      </w:r>
      <w:r w:rsidR="00FD34F3" w:rsidRPr="00E55187">
        <w:rPr>
          <w:rFonts w:ascii="Arial" w:hAnsi="Arial" w:cs="Arial"/>
          <w:b/>
          <w:bCs/>
          <w:sz w:val="24"/>
          <w:szCs w:val="24"/>
          <w:shd w:val="clear" w:color="auto" w:fill="FFFFFF"/>
        </w:rPr>
        <w:t>ial</w:t>
      </w:r>
      <w:proofErr w:type="spellEnd"/>
      <w:r w:rsidR="00FD34F3" w:rsidRPr="00E55187">
        <w:rPr>
          <w:rFonts w:ascii="Arial" w:hAnsi="Arial" w:cs="Arial"/>
          <w:b/>
          <w:bCs/>
          <w:sz w:val="24"/>
          <w:szCs w:val="24"/>
          <w:shd w:val="clear" w:color="auto" w:fill="FFFFFF"/>
        </w:rPr>
        <w:t xml:space="preserve"> Media.</w:t>
      </w:r>
    </w:p>
    <w:p w14:paraId="73A6ED24" w14:textId="7DEA43F9" w:rsidR="00ED7460" w:rsidRPr="00E55187" w:rsidRDefault="00DD34E0" w:rsidP="00760B42">
      <w:pPr>
        <w:spacing w:after="450" w:line="390" w:lineRule="atLeast"/>
        <w:jc w:val="both"/>
        <w:rPr>
          <w:rFonts w:ascii="Arial" w:hAnsi="Arial" w:cs="Arial"/>
          <w:shd w:val="clear" w:color="auto" w:fill="FFFFFF"/>
        </w:rPr>
      </w:pPr>
      <w:r w:rsidRPr="00E55187">
        <w:rPr>
          <w:rFonts w:ascii="Arial" w:hAnsi="Arial" w:cs="Arial"/>
          <w:shd w:val="clear" w:color="auto" w:fill="FFFFFF"/>
        </w:rPr>
        <w:t xml:space="preserve">„Unsere neue </w:t>
      </w:r>
      <w:r w:rsidR="00947DC0" w:rsidRPr="00E55187">
        <w:rPr>
          <w:rFonts w:ascii="Arial" w:hAnsi="Arial" w:cs="Arial"/>
          <w:shd w:val="clear" w:color="auto" w:fill="FFFFFF"/>
        </w:rPr>
        <w:t>Kommunikation</w:t>
      </w:r>
      <w:r w:rsidRPr="00E55187">
        <w:rPr>
          <w:rFonts w:ascii="Arial" w:hAnsi="Arial" w:cs="Arial"/>
          <w:shd w:val="clear" w:color="auto" w:fill="FFFFFF"/>
        </w:rPr>
        <w:t xml:space="preserve"> zeigt auf sympathische Weise, was expert ausmacht: </w:t>
      </w:r>
      <w:r w:rsidR="006C5F50" w:rsidRPr="00E55187">
        <w:rPr>
          <w:rFonts w:ascii="Arial" w:hAnsi="Arial" w:cs="Arial"/>
          <w:shd w:val="clear" w:color="auto" w:fill="FFFFFF"/>
        </w:rPr>
        <w:t xml:space="preserve">eine starke Nähe und Verbundenheit zu unseren Kunden und Nachbarn sowie </w:t>
      </w:r>
      <w:r w:rsidRPr="00E55187">
        <w:rPr>
          <w:rFonts w:ascii="Arial" w:hAnsi="Arial" w:cs="Arial"/>
          <w:shd w:val="clear" w:color="auto" w:fill="FFFFFF"/>
        </w:rPr>
        <w:t>höchste Service- und Beratungskompetenz</w:t>
      </w:r>
      <w:r w:rsidR="006C5F50" w:rsidRPr="00E55187">
        <w:rPr>
          <w:rFonts w:ascii="Arial" w:hAnsi="Arial" w:cs="Arial"/>
          <w:shd w:val="clear" w:color="auto" w:fill="FFFFFF"/>
        </w:rPr>
        <w:t xml:space="preserve">. </w:t>
      </w:r>
      <w:r w:rsidRPr="00E55187">
        <w:rPr>
          <w:rFonts w:ascii="Arial" w:hAnsi="Arial" w:cs="Arial"/>
          <w:shd w:val="clear" w:color="auto" w:fill="FFFFFF"/>
        </w:rPr>
        <w:t>Gleichzeitig verstärken wir mit dem neuen Konzept die Verzahnung unserer On- und Offline-Aktivitäten und erzielen mit einem 360 Grad-Marketing über alle Kanäle einen noch höheren Werbedruck“</w:t>
      </w:r>
      <w:r w:rsidR="006F25A4" w:rsidRPr="00E55187">
        <w:rPr>
          <w:rFonts w:ascii="Arial" w:hAnsi="Arial" w:cs="Arial"/>
          <w:shd w:val="clear" w:color="auto" w:fill="FFFFFF"/>
        </w:rPr>
        <w:t xml:space="preserve">, sagt Frank Harder, Vorstand </w:t>
      </w:r>
      <w:proofErr w:type="spellStart"/>
      <w:r w:rsidR="006F25A4" w:rsidRPr="00E55187">
        <w:rPr>
          <w:rFonts w:ascii="Arial" w:hAnsi="Arial" w:cs="Arial"/>
          <w:shd w:val="clear" w:color="auto" w:fill="FFFFFF"/>
        </w:rPr>
        <w:t>für</w:t>
      </w:r>
      <w:proofErr w:type="spellEnd"/>
      <w:r w:rsidR="006F25A4" w:rsidRPr="00E55187">
        <w:rPr>
          <w:rFonts w:ascii="Arial" w:hAnsi="Arial" w:cs="Arial"/>
          <w:shd w:val="clear" w:color="auto" w:fill="FFFFFF"/>
        </w:rPr>
        <w:t xml:space="preserve"> Vertrieb, Marketing und E-Commerce der expert SE.</w:t>
      </w:r>
      <w:r w:rsidR="00381C04" w:rsidRPr="00E55187">
        <w:rPr>
          <w:rFonts w:ascii="Arial" w:hAnsi="Arial" w:cs="Arial"/>
          <w:shd w:val="clear" w:color="auto" w:fill="FFFFFF"/>
        </w:rPr>
        <w:t xml:space="preserve"> </w:t>
      </w:r>
      <w:r w:rsidR="006F25A4" w:rsidRPr="00E55187">
        <w:rPr>
          <w:rFonts w:ascii="Arial" w:hAnsi="Arial" w:cs="Arial"/>
          <w:shd w:val="clear" w:color="auto" w:fill="FFFFFF"/>
        </w:rPr>
        <w:t>M</w:t>
      </w:r>
      <w:r w:rsidR="00ED7460" w:rsidRPr="00E55187">
        <w:rPr>
          <w:rFonts w:ascii="Arial" w:hAnsi="Arial" w:cs="Arial"/>
          <w:shd w:val="clear" w:color="auto" w:fill="FFFFFF"/>
        </w:rPr>
        <w:t xml:space="preserve">it </w:t>
      </w:r>
      <w:r w:rsidR="006F25A4" w:rsidRPr="00E55187">
        <w:rPr>
          <w:rFonts w:ascii="Arial" w:hAnsi="Arial" w:cs="Arial"/>
          <w:shd w:val="clear" w:color="auto" w:fill="FFFFFF"/>
        </w:rPr>
        <w:t xml:space="preserve">über </w:t>
      </w:r>
      <w:r w:rsidR="00ED7460" w:rsidRPr="00E55187">
        <w:rPr>
          <w:rFonts w:ascii="Arial" w:hAnsi="Arial" w:cs="Arial"/>
          <w:shd w:val="clear" w:color="auto" w:fill="FFFFFF"/>
        </w:rPr>
        <w:t>40</w:t>
      </w:r>
      <w:r w:rsidR="006F25A4" w:rsidRPr="00E55187">
        <w:rPr>
          <w:rFonts w:ascii="Arial" w:hAnsi="Arial" w:cs="Arial"/>
          <w:shd w:val="clear" w:color="auto" w:fill="FFFFFF"/>
        </w:rPr>
        <w:t>0</w:t>
      </w:r>
      <w:r w:rsidR="00ED7460" w:rsidRPr="00E55187">
        <w:rPr>
          <w:rFonts w:ascii="Arial" w:hAnsi="Arial" w:cs="Arial"/>
          <w:shd w:val="clear" w:color="auto" w:fill="FFFFFF"/>
        </w:rPr>
        <w:t xml:space="preserve"> Standorten deutschlandweit </w:t>
      </w:r>
      <w:r w:rsidR="006F25A4" w:rsidRPr="00E55187">
        <w:rPr>
          <w:rFonts w:ascii="Arial" w:hAnsi="Arial" w:cs="Arial"/>
          <w:shd w:val="clear" w:color="auto" w:fill="FFFFFF"/>
        </w:rPr>
        <w:t>sind die Elektronikfachhändler der Verbundgruppe</w:t>
      </w:r>
      <w:r w:rsidR="00ED7460" w:rsidRPr="00E55187">
        <w:rPr>
          <w:rFonts w:ascii="Arial" w:hAnsi="Arial" w:cs="Arial"/>
          <w:shd w:val="clear" w:color="auto" w:fill="FFFFFF"/>
        </w:rPr>
        <w:t xml:space="preserve"> in vielen </w:t>
      </w:r>
      <w:r w:rsidR="006F25A4" w:rsidRPr="00E55187">
        <w:rPr>
          <w:rFonts w:ascii="Arial" w:hAnsi="Arial" w:cs="Arial"/>
          <w:shd w:val="clear" w:color="auto" w:fill="FFFFFF"/>
        </w:rPr>
        <w:t>Nachbarschaften vertreten</w:t>
      </w:r>
      <w:r w:rsidR="00ED7460" w:rsidRPr="00E55187">
        <w:rPr>
          <w:rFonts w:ascii="Arial" w:hAnsi="Arial" w:cs="Arial"/>
          <w:shd w:val="clear" w:color="auto" w:fill="FFFFFF"/>
        </w:rPr>
        <w:t xml:space="preserve"> </w:t>
      </w:r>
      <w:r w:rsidR="006F25A4" w:rsidRPr="00E55187">
        <w:rPr>
          <w:rFonts w:ascii="Arial" w:hAnsi="Arial" w:cs="Arial"/>
          <w:shd w:val="clear" w:color="auto" w:fill="FFFFFF"/>
        </w:rPr>
        <w:t>und durch ihre</w:t>
      </w:r>
      <w:r w:rsidR="00ED7460" w:rsidRPr="00E55187">
        <w:rPr>
          <w:rFonts w:ascii="Arial" w:hAnsi="Arial" w:cs="Arial"/>
          <w:shd w:val="clear" w:color="auto" w:fill="FFFFFF"/>
        </w:rPr>
        <w:t xml:space="preserve"> </w:t>
      </w:r>
      <w:r w:rsidR="006F25A4" w:rsidRPr="00E55187">
        <w:rPr>
          <w:rFonts w:ascii="Arial" w:hAnsi="Arial" w:cs="Arial"/>
          <w:shd w:val="clear" w:color="auto" w:fill="FFFFFF"/>
        </w:rPr>
        <w:t xml:space="preserve">Mitarbeiter </w:t>
      </w:r>
      <w:r w:rsidR="00ED7460" w:rsidRPr="00E55187">
        <w:rPr>
          <w:rFonts w:ascii="Arial" w:hAnsi="Arial" w:cs="Arial"/>
          <w:shd w:val="clear" w:color="auto" w:fill="FFFFFF"/>
        </w:rPr>
        <w:t xml:space="preserve">dort verwurzelt. </w:t>
      </w:r>
      <w:r w:rsidRPr="00E55187">
        <w:rPr>
          <w:rFonts w:ascii="Arial" w:hAnsi="Arial" w:cs="Arial"/>
          <w:shd w:val="clear" w:color="auto" w:fill="FFFFFF"/>
        </w:rPr>
        <w:t xml:space="preserve"> </w:t>
      </w:r>
    </w:p>
    <w:p w14:paraId="443ECAAD" w14:textId="65C2AA9C" w:rsidR="0081211F" w:rsidRPr="00E55187" w:rsidRDefault="00A11B0D" w:rsidP="00760B42">
      <w:pPr>
        <w:spacing w:after="450" w:line="390" w:lineRule="atLeast"/>
        <w:jc w:val="both"/>
        <w:rPr>
          <w:rFonts w:ascii="Arial" w:hAnsi="Arial" w:cs="Arial"/>
          <w:shd w:val="clear" w:color="auto" w:fill="FFFFFF"/>
        </w:rPr>
      </w:pPr>
      <w:r w:rsidRPr="00E55187">
        <w:rPr>
          <w:rFonts w:ascii="Arial" w:hAnsi="Arial" w:cs="Arial"/>
          <w:shd w:val="clear" w:color="auto" w:fill="FFFFFF"/>
        </w:rPr>
        <w:t>I</w:t>
      </w:r>
      <w:r w:rsidR="00CD2AD0" w:rsidRPr="00E55187">
        <w:rPr>
          <w:rFonts w:ascii="Arial" w:hAnsi="Arial" w:cs="Arial"/>
          <w:shd w:val="clear" w:color="auto" w:fill="FFFFFF"/>
        </w:rPr>
        <w:t xml:space="preserve">n kurzen </w:t>
      </w:r>
      <w:r w:rsidR="00D31521" w:rsidRPr="00E55187">
        <w:rPr>
          <w:rFonts w:ascii="Arial" w:hAnsi="Arial" w:cs="Arial"/>
          <w:shd w:val="clear" w:color="auto" w:fill="FFFFFF"/>
        </w:rPr>
        <w:t>Bewegtbild</w:t>
      </w:r>
      <w:r w:rsidR="008D75EC" w:rsidRPr="00E55187">
        <w:rPr>
          <w:rFonts w:ascii="Arial" w:hAnsi="Arial" w:cs="Arial"/>
          <w:shd w:val="clear" w:color="auto" w:fill="FFFFFF"/>
        </w:rPr>
        <w:t>-</w:t>
      </w:r>
      <w:r w:rsidR="00170E21" w:rsidRPr="00E55187">
        <w:rPr>
          <w:rFonts w:ascii="Arial" w:hAnsi="Arial" w:cs="Arial"/>
          <w:shd w:val="clear" w:color="auto" w:fill="FFFFFF"/>
        </w:rPr>
        <w:t>Clips</w:t>
      </w:r>
      <w:r w:rsidRPr="00E55187">
        <w:rPr>
          <w:rFonts w:ascii="Arial" w:hAnsi="Arial" w:cs="Arial"/>
          <w:shd w:val="clear" w:color="auto" w:fill="FFFFFF"/>
        </w:rPr>
        <w:t xml:space="preserve"> zeigt die neue </w:t>
      </w:r>
      <w:r w:rsidR="00507111" w:rsidRPr="00E55187">
        <w:rPr>
          <w:rFonts w:ascii="Arial" w:hAnsi="Arial" w:cs="Arial"/>
          <w:shd w:val="clear" w:color="auto" w:fill="FFFFFF"/>
        </w:rPr>
        <w:t>Kommunikation</w:t>
      </w:r>
      <w:r w:rsidRPr="00E55187">
        <w:rPr>
          <w:rFonts w:ascii="Arial" w:hAnsi="Arial" w:cs="Arial"/>
          <w:shd w:val="clear" w:color="auto" w:fill="FFFFFF"/>
        </w:rPr>
        <w:t xml:space="preserve"> dieses enge nachbarschaftliche Verhältnis von expert und seiner Kundschaft</w:t>
      </w:r>
      <w:r w:rsidR="00CD2AD0" w:rsidRPr="00E55187">
        <w:rPr>
          <w:rFonts w:ascii="Arial" w:hAnsi="Arial" w:cs="Arial"/>
          <w:shd w:val="clear" w:color="auto" w:fill="FFFFFF"/>
        </w:rPr>
        <w:t xml:space="preserve">. Zu sehen gibt es </w:t>
      </w:r>
      <w:r w:rsidR="00763F42" w:rsidRPr="00E55187">
        <w:rPr>
          <w:rFonts w:ascii="Arial" w:hAnsi="Arial" w:cs="Arial"/>
          <w:shd w:val="clear" w:color="auto" w:fill="FFFFFF"/>
        </w:rPr>
        <w:t xml:space="preserve">Beratungsgespräche im expert-Fachmarkt: </w:t>
      </w:r>
      <w:r w:rsidR="00760B42" w:rsidRPr="00E55187">
        <w:rPr>
          <w:rFonts w:ascii="Arial" w:hAnsi="Arial" w:cs="Arial"/>
          <w:shd w:val="clear" w:color="auto" w:fill="FFFFFF"/>
        </w:rPr>
        <w:t xml:space="preserve">Zum Beispiel die Kundin, die gerade lernt, wo sie auf dem Handy etwas 'drücken' muss, und dann die expert-Nachbarin aus Dankbarkeit drückt. Oder der Fachberater, der im Markt auf seine frühere Mathelehrerin trifft. </w:t>
      </w:r>
      <w:r w:rsidR="00CD2AD0" w:rsidRPr="00E55187">
        <w:rPr>
          <w:rFonts w:ascii="Arial" w:hAnsi="Arial" w:cs="Arial"/>
          <w:shd w:val="clear" w:color="auto" w:fill="FFFFFF"/>
        </w:rPr>
        <w:t xml:space="preserve">Die Idee dahinter beschreibt Peter </w:t>
      </w:r>
      <w:proofErr w:type="spellStart"/>
      <w:r w:rsidR="00CD2AD0" w:rsidRPr="00E55187">
        <w:rPr>
          <w:rFonts w:ascii="Arial" w:hAnsi="Arial" w:cs="Arial"/>
          <w:shd w:val="clear" w:color="auto" w:fill="FFFFFF"/>
        </w:rPr>
        <w:t>Gocht</w:t>
      </w:r>
      <w:proofErr w:type="spellEnd"/>
      <w:r w:rsidR="00CD2AD0" w:rsidRPr="00E55187">
        <w:rPr>
          <w:rFonts w:ascii="Arial" w:hAnsi="Arial" w:cs="Arial"/>
          <w:shd w:val="clear" w:color="auto" w:fill="FFFFFF"/>
        </w:rPr>
        <w:t xml:space="preserve">, </w:t>
      </w:r>
      <w:r w:rsidR="00FD34F3" w:rsidRPr="00E55187">
        <w:rPr>
          <w:rFonts w:ascii="Arial" w:hAnsi="Arial" w:cs="Arial"/>
          <w:shd w:val="clear" w:color="auto" w:fill="FFFFFF"/>
        </w:rPr>
        <w:t xml:space="preserve">Geschäftsführer und </w:t>
      </w:r>
      <w:r w:rsidR="00CD2AD0" w:rsidRPr="00E55187">
        <w:rPr>
          <w:rFonts w:ascii="Arial" w:hAnsi="Arial" w:cs="Arial"/>
          <w:shd w:val="clear" w:color="auto" w:fill="FFFFFF"/>
        </w:rPr>
        <w:t xml:space="preserve">Partner bei Saint </w:t>
      </w:r>
      <w:proofErr w:type="spellStart"/>
      <w:proofErr w:type="gramStart"/>
      <w:r w:rsidR="00CD2AD0" w:rsidRPr="00E55187">
        <w:rPr>
          <w:rFonts w:ascii="Arial" w:hAnsi="Arial" w:cs="Arial"/>
          <w:shd w:val="clear" w:color="auto" w:fill="FFFFFF"/>
        </w:rPr>
        <w:t>Elmo’s</w:t>
      </w:r>
      <w:proofErr w:type="spellEnd"/>
      <w:proofErr w:type="gramEnd"/>
      <w:r w:rsidR="00CD2AD0" w:rsidRPr="00E55187">
        <w:rPr>
          <w:rFonts w:ascii="Arial" w:hAnsi="Arial" w:cs="Arial"/>
          <w:shd w:val="clear" w:color="auto" w:fill="FFFFFF"/>
        </w:rPr>
        <w:t xml:space="preserve"> Hamburg und kreativer Kopf der Kampagne so: „</w:t>
      </w:r>
      <w:r w:rsidR="00AD66B7" w:rsidRPr="00E55187">
        <w:rPr>
          <w:rFonts w:ascii="Arial" w:hAnsi="Arial" w:cs="Arial"/>
          <w:shd w:val="clear" w:color="auto" w:fill="FFFFFF"/>
        </w:rPr>
        <w:t>Um d</w:t>
      </w:r>
      <w:r w:rsidR="008D75EC" w:rsidRPr="00E55187">
        <w:rPr>
          <w:rFonts w:ascii="Arial" w:hAnsi="Arial" w:cs="Arial"/>
          <w:shd w:val="clear" w:color="auto" w:fill="FFFFFF"/>
        </w:rPr>
        <w:t xml:space="preserve">ie besondere Kundennähe von expert </w:t>
      </w:r>
      <w:r w:rsidR="00AD66B7" w:rsidRPr="00E55187">
        <w:rPr>
          <w:rFonts w:ascii="Arial" w:hAnsi="Arial" w:cs="Arial"/>
          <w:shd w:val="clear" w:color="auto" w:fill="FFFFFF"/>
        </w:rPr>
        <w:t xml:space="preserve">erlebbar zu machen, </w:t>
      </w:r>
      <w:r w:rsidR="005F0D2B" w:rsidRPr="00E55187">
        <w:rPr>
          <w:rFonts w:ascii="Arial" w:hAnsi="Arial" w:cs="Arial"/>
          <w:shd w:val="clear" w:color="auto" w:fill="FFFFFF"/>
        </w:rPr>
        <w:t>zeigen</w:t>
      </w:r>
      <w:r w:rsidR="00463A59" w:rsidRPr="00E55187">
        <w:rPr>
          <w:rFonts w:ascii="Arial" w:hAnsi="Arial" w:cs="Arial"/>
          <w:shd w:val="clear" w:color="auto" w:fill="FFFFFF"/>
        </w:rPr>
        <w:t xml:space="preserve"> wir</w:t>
      </w:r>
      <w:r w:rsidR="0081211F" w:rsidRPr="00E55187">
        <w:rPr>
          <w:rFonts w:ascii="Arial" w:hAnsi="Arial" w:cs="Arial"/>
          <w:shd w:val="clear" w:color="auto" w:fill="FFFFFF"/>
        </w:rPr>
        <w:t xml:space="preserve"> </w:t>
      </w:r>
      <w:r w:rsidR="00E0568A" w:rsidRPr="00E55187">
        <w:rPr>
          <w:rFonts w:ascii="Arial" w:hAnsi="Arial" w:cs="Arial"/>
          <w:shd w:val="clear" w:color="auto" w:fill="FFFFFF"/>
        </w:rPr>
        <w:t>Szenen,</w:t>
      </w:r>
      <w:r w:rsidR="006C5F50" w:rsidRPr="00E55187">
        <w:rPr>
          <w:rFonts w:ascii="Arial" w:hAnsi="Arial" w:cs="Arial"/>
          <w:shd w:val="clear" w:color="auto" w:fill="FFFFFF"/>
        </w:rPr>
        <w:t xml:space="preserve"> die aus dem echten Leben gegriffen sind und ebenso tagtäglich in den Märkten stattfinden könnten</w:t>
      </w:r>
      <w:r w:rsidR="00E0568A" w:rsidRPr="00E55187">
        <w:rPr>
          <w:rFonts w:ascii="Arial" w:hAnsi="Arial" w:cs="Arial"/>
          <w:shd w:val="clear" w:color="auto" w:fill="FFFFFF"/>
        </w:rPr>
        <w:t xml:space="preserve">. </w:t>
      </w:r>
      <w:r w:rsidR="0081211F" w:rsidRPr="00E55187">
        <w:rPr>
          <w:rFonts w:ascii="Arial" w:hAnsi="Arial" w:cs="Arial"/>
          <w:shd w:val="clear" w:color="auto" w:fill="FFFFFF"/>
        </w:rPr>
        <w:t xml:space="preserve">Es ist Werbung, die sich nicht wie Werbung anfühlt, sondern das Normale, Alltägliche, Zwischenmenschliche </w:t>
      </w:r>
      <w:r w:rsidR="005F0D2B" w:rsidRPr="00E55187">
        <w:rPr>
          <w:rFonts w:ascii="Arial" w:hAnsi="Arial" w:cs="Arial"/>
          <w:shd w:val="clear" w:color="auto" w:fill="FFFFFF"/>
        </w:rPr>
        <w:t xml:space="preserve">ohne Special </w:t>
      </w:r>
      <w:proofErr w:type="spellStart"/>
      <w:r w:rsidR="005F0D2B" w:rsidRPr="00E55187">
        <w:rPr>
          <w:rFonts w:ascii="Arial" w:hAnsi="Arial" w:cs="Arial"/>
          <w:shd w:val="clear" w:color="auto" w:fill="FFFFFF"/>
        </w:rPr>
        <w:t>Effects</w:t>
      </w:r>
      <w:proofErr w:type="spellEnd"/>
      <w:r w:rsidR="005F0D2B" w:rsidRPr="00E55187">
        <w:rPr>
          <w:rFonts w:ascii="Arial" w:hAnsi="Arial" w:cs="Arial"/>
          <w:shd w:val="clear" w:color="auto" w:fill="FFFFFF"/>
        </w:rPr>
        <w:t xml:space="preserve"> und Marktschreierei </w:t>
      </w:r>
      <w:r w:rsidR="0081211F" w:rsidRPr="00E55187">
        <w:rPr>
          <w:rFonts w:ascii="Arial" w:hAnsi="Arial" w:cs="Arial"/>
          <w:shd w:val="clear" w:color="auto" w:fill="FFFFFF"/>
        </w:rPr>
        <w:t>zelebriert und expert als vertrauenswürdigen und kompetenten Nachbar</w:t>
      </w:r>
      <w:r w:rsidR="00A919F2" w:rsidRPr="00E55187">
        <w:rPr>
          <w:rFonts w:ascii="Arial" w:hAnsi="Arial" w:cs="Arial"/>
          <w:shd w:val="clear" w:color="auto" w:fill="FFFFFF"/>
        </w:rPr>
        <w:t>n</w:t>
      </w:r>
      <w:r w:rsidR="0081211F" w:rsidRPr="00E55187">
        <w:rPr>
          <w:rFonts w:ascii="Arial" w:hAnsi="Arial" w:cs="Arial"/>
          <w:shd w:val="clear" w:color="auto" w:fill="FFFFFF"/>
        </w:rPr>
        <w:t xml:space="preserve"> </w:t>
      </w:r>
      <w:r w:rsidR="005F0D2B" w:rsidRPr="00E55187">
        <w:rPr>
          <w:rFonts w:ascii="Arial" w:hAnsi="Arial" w:cs="Arial"/>
          <w:shd w:val="clear" w:color="auto" w:fill="FFFFFF"/>
        </w:rPr>
        <w:t>präsentiert</w:t>
      </w:r>
      <w:r w:rsidR="0081211F" w:rsidRPr="00E55187">
        <w:rPr>
          <w:rFonts w:ascii="Arial" w:hAnsi="Arial" w:cs="Arial"/>
          <w:shd w:val="clear" w:color="auto" w:fill="FFFFFF"/>
        </w:rPr>
        <w:t>.“</w:t>
      </w:r>
      <w:r w:rsidR="00764731" w:rsidRPr="00E55187">
        <w:rPr>
          <w:rFonts w:ascii="Arial" w:hAnsi="Arial" w:cs="Arial"/>
          <w:shd w:val="clear" w:color="auto" w:fill="FFFFFF"/>
        </w:rPr>
        <w:t xml:space="preserve"> </w:t>
      </w:r>
    </w:p>
    <w:p w14:paraId="5A1353F5" w14:textId="46DC4DD2" w:rsidR="00463A59" w:rsidRPr="00E55187" w:rsidRDefault="0081211F" w:rsidP="00760B42">
      <w:pPr>
        <w:spacing w:after="450" w:line="390" w:lineRule="atLeast"/>
        <w:jc w:val="both"/>
        <w:rPr>
          <w:rFonts w:ascii="Arial" w:hAnsi="Arial" w:cs="Arial"/>
          <w:shd w:val="clear" w:color="auto" w:fill="FFFFFF"/>
        </w:rPr>
      </w:pPr>
      <w:r w:rsidRPr="00E55187">
        <w:rPr>
          <w:rFonts w:ascii="Arial" w:hAnsi="Arial" w:cs="Arial"/>
          <w:shd w:val="clear" w:color="auto" w:fill="FFFFFF"/>
        </w:rPr>
        <w:t xml:space="preserve">Andre Wolny, </w:t>
      </w:r>
      <w:r w:rsidR="00D31521" w:rsidRPr="00E55187">
        <w:rPr>
          <w:rFonts w:ascii="Arial" w:hAnsi="Arial" w:cs="Arial"/>
          <w:shd w:val="clear" w:color="auto" w:fill="FFFFFF"/>
        </w:rPr>
        <w:t xml:space="preserve">Head </w:t>
      </w:r>
      <w:proofErr w:type="spellStart"/>
      <w:r w:rsidR="00D31521" w:rsidRPr="00E55187">
        <w:rPr>
          <w:rFonts w:ascii="Arial" w:hAnsi="Arial" w:cs="Arial"/>
          <w:shd w:val="clear" w:color="auto" w:fill="FFFFFF"/>
        </w:rPr>
        <w:t>of</w:t>
      </w:r>
      <w:proofErr w:type="spellEnd"/>
      <w:r w:rsidR="00D31521" w:rsidRPr="00E55187">
        <w:rPr>
          <w:rFonts w:ascii="Arial" w:hAnsi="Arial" w:cs="Arial"/>
          <w:shd w:val="clear" w:color="auto" w:fill="FFFFFF"/>
        </w:rPr>
        <w:t xml:space="preserve"> Marketing </w:t>
      </w:r>
      <w:r w:rsidR="00622FF2" w:rsidRPr="00E55187">
        <w:rPr>
          <w:rFonts w:ascii="Arial" w:hAnsi="Arial" w:cs="Arial"/>
          <w:shd w:val="clear" w:color="auto" w:fill="FFFFFF"/>
        </w:rPr>
        <w:t xml:space="preserve">bei </w:t>
      </w:r>
      <w:r w:rsidRPr="00E55187">
        <w:rPr>
          <w:rFonts w:ascii="Arial" w:hAnsi="Arial" w:cs="Arial"/>
          <w:shd w:val="clear" w:color="auto" w:fill="FFFFFF"/>
        </w:rPr>
        <w:t>expert</w:t>
      </w:r>
      <w:r w:rsidR="00463A59" w:rsidRPr="00E55187">
        <w:rPr>
          <w:rFonts w:ascii="Arial" w:hAnsi="Arial" w:cs="Arial"/>
          <w:shd w:val="clear" w:color="auto" w:fill="FFFFFF"/>
        </w:rPr>
        <w:t xml:space="preserve"> </w:t>
      </w:r>
      <w:r w:rsidR="00622FF2" w:rsidRPr="00E55187">
        <w:rPr>
          <w:rFonts w:ascii="Arial" w:hAnsi="Arial" w:cs="Arial"/>
          <w:shd w:val="clear" w:color="auto" w:fill="FFFFFF"/>
        </w:rPr>
        <w:t>ergänzt</w:t>
      </w:r>
      <w:r w:rsidRPr="00E55187">
        <w:rPr>
          <w:rFonts w:ascii="Arial" w:hAnsi="Arial" w:cs="Arial"/>
          <w:shd w:val="clear" w:color="auto" w:fill="FFFFFF"/>
        </w:rPr>
        <w:t xml:space="preserve">: </w:t>
      </w:r>
      <w:r w:rsidR="00DD34E0" w:rsidRPr="00E55187">
        <w:rPr>
          <w:rFonts w:ascii="Arial" w:hAnsi="Arial" w:cs="Arial"/>
          <w:shd w:val="clear" w:color="auto" w:fill="FFFFFF"/>
        </w:rPr>
        <w:t xml:space="preserve">„Mit unseren Technik-Nachbarn rücken wir unsere Stärken noch weiter in den Vordergrund. Die Verbundenheit unserer Fachhändler zu ihren Regionen und unser starker Fokus auf die Beratungs- und Servicequalität in den </w:t>
      </w:r>
      <w:r w:rsidR="00DD34E0" w:rsidRPr="00E55187">
        <w:rPr>
          <w:rFonts w:ascii="Arial" w:hAnsi="Arial" w:cs="Arial"/>
          <w:shd w:val="clear" w:color="auto" w:fill="FFFFFF"/>
        </w:rPr>
        <w:lastRenderedPageBreak/>
        <w:t>Fachgeschäften und -märkten zeichnen uns aus und bieten unseren Kunden einen echten Mehrwert.“</w:t>
      </w:r>
      <w:r w:rsidR="00DD34E0" w:rsidRPr="00E55187" w:rsidDel="00DD34E0">
        <w:rPr>
          <w:rFonts w:ascii="Arial" w:hAnsi="Arial" w:cs="Arial"/>
          <w:shd w:val="clear" w:color="auto" w:fill="FFFFFF"/>
        </w:rPr>
        <w:t xml:space="preserve"> </w:t>
      </w:r>
    </w:p>
    <w:p w14:paraId="0C28E09B" w14:textId="7D80FD5B" w:rsidR="005F0D2B" w:rsidRPr="00E55187" w:rsidRDefault="005F0D2B" w:rsidP="00760B42">
      <w:pPr>
        <w:spacing w:after="450" w:line="390" w:lineRule="atLeast"/>
        <w:jc w:val="both"/>
        <w:rPr>
          <w:rFonts w:ascii="Arial" w:eastAsia="Times New Roman" w:hAnsi="Arial" w:cs="Arial"/>
          <w:lang w:eastAsia="de-DE"/>
        </w:rPr>
      </w:pPr>
      <w:r w:rsidRPr="00E55187">
        <w:rPr>
          <w:rFonts w:ascii="Arial" w:hAnsi="Arial" w:cs="Arial"/>
          <w:shd w:val="clear" w:color="auto" w:fill="FFFFFF"/>
        </w:rPr>
        <w:t xml:space="preserve">Der Kampagnenlaunch findet am </w:t>
      </w:r>
      <w:r w:rsidR="00764731" w:rsidRPr="00E55187">
        <w:rPr>
          <w:rFonts w:ascii="Arial" w:hAnsi="Arial" w:cs="Arial"/>
          <w:shd w:val="clear" w:color="auto" w:fill="FFFFFF"/>
        </w:rPr>
        <w:t>19</w:t>
      </w:r>
      <w:r w:rsidRPr="00E55187">
        <w:rPr>
          <w:rFonts w:ascii="Arial" w:hAnsi="Arial" w:cs="Arial"/>
          <w:shd w:val="clear" w:color="auto" w:fill="FFFFFF"/>
        </w:rPr>
        <w:t xml:space="preserve">. Februar in TV und </w:t>
      </w:r>
      <w:r w:rsidR="00507111" w:rsidRPr="00E55187">
        <w:rPr>
          <w:rFonts w:ascii="Arial" w:hAnsi="Arial" w:cs="Arial"/>
          <w:shd w:val="clear" w:color="auto" w:fill="FFFFFF"/>
        </w:rPr>
        <w:t>Online</w:t>
      </w:r>
      <w:r w:rsidRPr="00E55187">
        <w:rPr>
          <w:rFonts w:ascii="Arial" w:hAnsi="Arial" w:cs="Arial"/>
          <w:shd w:val="clear" w:color="auto" w:fill="FFFFFF"/>
        </w:rPr>
        <w:t xml:space="preserve"> statt. </w:t>
      </w:r>
      <w:r w:rsidRPr="00E55187">
        <w:rPr>
          <w:rFonts w:ascii="Arial" w:eastAsia="Times New Roman" w:hAnsi="Arial" w:cs="Arial"/>
          <w:lang w:eastAsia="de-DE"/>
        </w:rPr>
        <w:t xml:space="preserve">Für das Konzept und die Umsetzung ist die Agentur Saint </w:t>
      </w:r>
      <w:proofErr w:type="spellStart"/>
      <w:proofErr w:type="gramStart"/>
      <w:r w:rsidRPr="00E55187">
        <w:rPr>
          <w:rFonts w:ascii="Arial" w:eastAsia="Times New Roman" w:hAnsi="Arial" w:cs="Arial"/>
          <w:lang w:eastAsia="de-DE"/>
        </w:rPr>
        <w:t>Elmo’s</w:t>
      </w:r>
      <w:proofErr w:type="spellEnd"/>
      <w:proofErr w:type="gramEnd"/>
      <w:r w:rsidRPr="00E55187">
        <w:rPr>
          <w:rFonts w:ascii="Arial" w:eastAsia="Times New Roman" w:hAnsi="Arial" w:cs="Arial"/>
          <w:lang w:eastAsia="de-DE"/>
        </w:rPr>
        <w:t xml:space="preserve"> Hamburg verantwortlich. </w:t>
      </w:r>
      <w:r w:rsidR="00B71871" w:rsidRPr="00E55187">
        <w:rPr>
          <w:rFonts w:ascii="Arial" w:eastAsia="Times New Roman" w:hAnsi="Arial" w:cs="Arial"/>
          <w:lang w:eastAsia="de-DE"/>
        </w:rPr>
        <w:t xml:space="preserve">Die Umsetzung der TV-Spots übernahm </w:t>
      </w:r>
      <w:proofErr w:type="spellStart"/>
      <w:r w:rsidR="00B71871" w:rsidRPr="00E55187">
        <w:rPr>
          <w:rFonts w:ascii="Arial" w:eastAsia="Times New Roman" w:hAnsi="Arial" w:cs="Arial"/>
          <w:lang w:eastAsia="de-DE"/>
        </w:rPr>
        <w:t>mypony</w:t>
      </w:r>
      <w:proofErr w:type="spellEnd"/>
      <w:r w:rsidR="00B71871" w:rsidRPr="00E55187">
        <w:rPr>
          <w:rFonts w:ascii="Arial" w:eastAsia="Times New Roman" w:hAnsi="Arial" w:cs="Arial"/>
          <w:lang w:eastAsia="de-DE"/>
        </w:rPr>
        <w:t xml:space="preserve"> mit dem Regisseur Niels Münter.</w:t>
      </w:r>
      <w:r w:rsidRPr="00E55187">
        <w:rPr>
          <w:rFonts w:ascii="Arial" w:eastAsia="Times New Roman" w:hAnsi="Arial" w:cs="Arial"/>
          <w:lang w:eastAsia="de-DE"/>
        </w:rPr>
        <w:t xml:space="preserve"> Mediastrategie,</w:t>
      </w:r>
      <w:r w:rsidR="00A919F2" w:rsidRPr="00E55187">
        <w:rPr>
          <w:rFonts w:ascii="Arial" w:eastAsia="Times New Roman" w:hAnsi="Arial" w:cs="Arial"/>
          <w:lang w:eastAsia="de-DE"/>
        </w:rPr>
        <w:t xml:space="preserve"> -p</w:t>
      </w:r>
      <w:r w:rsidRPr="00E55187">
        <w:rPr>
          <w:rFonts w:ascii="Arial" w:eastAsia="Times New Roman" w:hAnsi="Arial" w:cs="Arial"/>
          <w:lang w:eastAsia="de-DE"/>
        </w:rPr>
        <w:t xml:space="preserve">lanung und Einkauf für TV und Online werden integriert von Mediaplus </w:t>
      </w:r>
      <w:proofErr w:type="spellStart"/>
      <w:r w:rsidRPr="00E55187">
        <w:rPr>
          <w:rFonts w:ascii="Arial" w:eastAsia="Times New Roman" w:hAnsi="Arial" w:cs="Arial"/>
          <w:lang w:eastAsia="de-DE"/>
        </w:rPr>
        <w:t>Geo</w:t>
      </w:r>
      <w:proofErr w:type="spellEnd"/>
      <w:r w:rsidRPr="00E55187">
        <w:rPr>
          <w:rFonts w:ascii="Arial" w:eastAsia="Times New Roman" w:hAnsi="Arial" w:cs="Arial"/>
          <w:lang w:eastAsia="de-DE"/>
        </w:rPr>
        <w:t xml:space="preserve"> </w:t>
      </w:r>
      <w:proofErr w:type="spellStart"/>
      <w:r w:rsidRPr="00E55187">
        <w:rPr>
          <w:rFonts w:ascii="Arial" w:eastAsia="Times New Roman" w:hAnsi="Arial" w:cs="Arial"/>
          <w:lang w:eastAsia="de-DE"/>
        </w:rPr>
        <w:t>Intelligence</w:t>
      </w:r>
      <w:proofErr w:type="spellEnd"/>
      <w:r w:rsidRPr="00E55187">
        <w:rPr>
          <w:rFonts w:ascii="Arial" w:eastAsia="Times New Roman" w:hAnsi="Arial" w:cs="Arial"/>
          <w:lang w:eastAsia="de-DE"/>
        </w:rPr>
        <w:t xml:space="preserve"> aus Köln gesteuert.</w:t>
      </w:r>
    </w:p>
    <w:p w14:paraId="5884819F" w14:textId="75761CFD" w:rsidR="00947DC0" w:rsidRDefault="006E2DE5" w:rsidP="00947DC0">
      <w:pPr>
        <w:spacing w:after="0" w:line="240" w:lineRule="auto"/>
        <w:jc w:val="both"/>
        <w:rPr>
          <w:rFonts w:ascii="Arial" w:eastAsia="Times New Roman" w:hAnsi="Arial" w:cs="Arial"/>
          <w:lang w:eastAsia="de-DE"/>
        </w:rPr>
      </w:pPr>
      <w:r>
        <w:rPr>
          <w:rFonts w:ascii="Arial" w:eastAsia="Times New Roman" w:hAnsi="Arial" w:cs="Arial"/>
          <w:lang w:eastAsia="de-DE"/>
        </w:rPr>
        <w:t>Das h</w:t>
      </w:r>
      <w:r w:rsidRPr="006E2DE5">
        <w:rPr>
          <w:rFonts w:ascii="Arial" w:eastAsia="Times New Roman" w:hAnsi="Arial" w:cs="Arial"/>
          <w:lang w:eastAsia="de-DE"/>
        </w:rPr>
        <w:t>ochauflösende Bild</w:t>
      </w:r>
      <w:r>
        <w:rPr>
          <w:rFonts w:ascii="Arial" w:eastAsia="Times New Roman" w:hAnsi="Arial" w:cs="Arial"/>
          <w:lang w:eastAsia="de-DE"/>
        </w:rPr>
        <w:t>- und Video</w:t>
      </w:r>
      <w:r w:rsidRPr="006E2DE5">
        <w:rPr>
          <w:rFonts w:ascii="Arial" w:eastAsia="Times New Roman" w:hAnsi="Arial" w:cs="Arial"/>
          <w:lang w:eastAsia="de-DE"/>
        </w:rPr>
        <w:t xml:space="preserve">material </w:t>
      </w:r>
      <w:r>
        <w:rPr>
          <w:rFonts w:ascii="Arial" w:eastAsia="Times New Roman" w:hAnsi="Arial" w:cs="Arial"/>
          <w:lang w:eastAsia="de-DE"/>
        </w:rPr>
        <w:t xml:space="preserve">und </w:t>
      </w:r>
      <w:r w:rsidRPr="006E2DE5">
        <w:rPr>
          <w:rFonts w:ascii="Arial" w:eastAsia="Times New Roman" w:hAnsi="Arial" w:cs="Arial"/>
          <w:lang w:eastAsia="de-DE"/>
        </w:rPr>
        <w:t xml:space="preserve">können Sie sich in unserem </w:t>
      </w:r>
      <w:hyperlink r:id="rId7" w:history="1">
        <w:r w:rsidRPr="006E2DE5">
          <w:rPr>
            <w:rStyle w:val="Hyperlink"/>
            <w:rFonts w:ascii="Arial" w:eastAsia="Times New Roman" w:hAnsi="Arial" w:cs="Arial"/>
            <w:lang w:eastAsia="de-DE"/>
          </w:rPr>
          <w:t>Pressebereich</w:t>
        </w:r>
      </w:hyperlink>
      <w:r w:rsidRPr="006E2DE5">
        <w:rPr>
          <w:rFonts w:ascii="Arial" w:eastAsia="Times New Roman" w:hAnsi="Arial" w:cs="Arial"/>
          <w:lang w:eastAsia="de-DE"/>
        </w:rPr>
        <w:t xml:space="preserve"> herunterladen.</w:t>
      </w:r>
    </w:p>
    <w:p w14:paraId="0CD126C6" w14:textId="77777777" w:rsidR="006E2DE5" w:rsidRPr="00E55187" w:rsidRDefault="006E2DE5" w:rsidP="00947DC0">
      <w:pPr>
        <w:spacing w:after="0" w:line="240" w:lineRule="auto"/>
        <w:jc w:val="both"/>
        <w:rPr>
          <w:rFonts w:ascii="Arial" w:eastAsia="Times New Roman" w:hAnsi="Arial" w:cs="Arial"/>
          <w:lang w:eastAsia="de-DE"/>
        </w:rPr>
      </w:pPr>
    </w:p>
    <w:p w14:paraId="43286270" w14:textId="5183D774" w:rsidR="005C5F50" w:rsidRPr="00E55187" w:rsidRDefault="005C5F50" w:rsidP="00947DC0">
      <w:pPr>
        <w:pStyle w:val="Textkrper"/>
        <w:spacing w:line="240" w:lineRule="auto"/>
        <w:jc w:val="left"/>
        <w:rPr>
          <w:rFonts w:eastAsia="Times New Roman" w:cs="Arial"/>
          <w:sz w:val="20"/>
        </w:rPr>
      </w:pPr>
      <w:r w:rsidRPr="00E55187">
        <w:rPr>
          <w:sz w:val="20"/>
          <w:u w:val="single"/>
        </w:rPr>
        <w:t>Bild 1 (expert_Vorstand_Frank_Harder.jpg):</w:t>
      </w:r>
      <w:r w:rsidRPr="00E55187">
        <w:rPr>
          <w:sz w:val="20"/>
          <w:u w:val="single"/>
        </w:rPr>
        <w:br/>
      </w:r>
      <w:r w:rsidRPr="00E55187">
        <w:rPr>
          <w:rFonts w:eastAsia="Times New Roman" w:cs="Arial"/>
          <w:sz w:val="20"/>
        </w:rPr>
        <w:t>Frank Harder, Vorstand für Vertrieb, Marketing und E-Commerce der expert SE</w:t>
      </w:r>
    </w:p>
    <w:p w14:paraId="49ED5E06" w14:textId="75793CCA" w:rsidR="005C5F50" w:rsidRPr="00E55187" w:rsidRDefault="005C5F50" w:rsidP="00947DC0">
      <w:pPr>
        <w:pStyle w:val="Textkrper"/>
        <w:spacing w:line="240" w:lineRule="auto"/>
        <w:jc w:val="left"/>
        <w:rPr>
          <w:rFonts w:eastAsia="Times New Roman" w:cs="Arial"/>
          <w:sz w:val="20"/>
        </w:rPr>
      </w:pPr>
    </w:p>
    <w:p w14:paraId="471E0A9E" w14:textId="709E08E9" w:rsidR="00947DC0" w:rsidRPr="00E55187" w:rsidRDefault="00947DC0" w:rsidP="00947DC0">
      <w:pPr>
        <w:pStyle w:val="Textkrper"/>
        <w:spacing w:line="240" w:lineRule="auto"/>
        <w:jc w:val="left"/>
        <w:rPr>
          <w:rFonts w:eastAsia="Times New Roman" w:cs="Arial"/>
          <w:sz w:val="20"/>
        </w:rPr>
      </w:pPr>
    </w:p>
    <w:p w14:paraId="44D79E4A" w14:textId="6BDF64C5" w:rsidR="005C5F50" w:rsidRPr="00E55187" w:rsidRDefault="005C5F50" w:rsidP="00947DC0">
      <w:pPr>
        <w:pStyle w:val="Textkrper"/>
        <w:spacing w:line="240" w:lineRule="auto"/>
        <w:jc w:val="left"/>
        <w:rPr>
          <w:rFonts w:eastAsia="Times New Roman" w:cs="Arial"/>
          <w:sz w:val="20"/>
        </w:rPr>
      </w:pPr>
      <w:r w:rsidRPr="00E55187">
        <w:rPr>
          <w:sz w:val="20"/>
          <w:u w:val="single"/>
        </w:rPr>
        <w:t>Bild 2 (saint_</w:t>
      </w:r>
      <w:proofErr w:type="gramStart"/>
      <w:r w:rsidRPr="00E55187">
        <w:rPr>
          <w:sz w:val="20"/>
          <w:u w:val="single"/>
        </w:rPr>
        <w:t>elmos’s</w:t>
      </w:r>
      <w:proofErr w:type="gramEnd"/>
      <w:r w:rsidRPr="00E55187">
        <w:rPr>
          <w:sz w:val="20"/>
          <w:u w:val="single"/>
        </w:rPr>
        <w:t>_peter_gocht.jpg):</w:t>
      </w:r>
      <w:r w:rsidRPr="00E55187">
        <w:rPr>
          <w:sz w:val="20"/>
          <w:u w:val="single"/>
        </w:rPr>
        <w:br/>
      </w:r>
      <w:r w:rsidRPr="00E55187">
        <w:rPr>
          <w:rFonts w:eastAsia="Times New Roman" w:cs="Arial"/>
          <w:sz w:val="20"/>
        </w:rPr>
        <w:t xml:space="preserve">Peter </w:t>
      </w:r>
      <w:proofErr w:type="spellStart"/>
      <w:r w:rsidRPr="00E55187">
        <w:rPr>
          <w:rFonts w:eastAsia="Times New Roman" w:cs="Arial"/>
          <w:sz w:val="20"/>
        </w:rPr>
        <w:t>Gocht</w:t>
      </w:r>
      <w:proofErr w:type="spellEnd"/>
      <w:r w:rsidRPr="00E55187">
        <w:rPr>
          <w:rFonts w:eastAsia="Times New Roman" w:cs="Arial"/>
          <w:sz w:val="20"/>
        </w:rPr>
        <w:t xml:space="preserve">, Geschäftsführer und Partner bei Saint </w:t>
      </w:r>
      <w:proofErr w:type="spellStart"/>
      <w:r w:rsidRPr="00E55187">
        <w:rPr>
          <w:rFonts w:eastAsia="Times New Roman" w:cs="Arial"/>
          <w:sz w:val="20"/>
        </w:rPr>
        <w:t>Elmo’s</w:t>
      </w:r>
      <w:proofErr w:type="spellEnd"/>
      <w:r w:rsidRPr="00E55187">
        <w:rPr>
          <w:rFonts w:eastAsia="Times New Roman" w:cs="Arial"/>
          <w:sz w:val="20"/>
        </w:rPr>
        <w:t xml:space="preserve"> Hamburg</w:t>
      </w:r>
    </w:p>
    <w:p w14:paraId="7F553D46" w14:textId="5A33E206" w:rsidR="005C5F50" w:rsidRPr="00E55187" w:rsidRDefault="005C5F50" w:rsidP="00947DC0">
      <w:pPr>
        <w:pStyle w:val="Textkrper"/>
        <w:spacing w:line="240" w:lineRule="auto"/>
        <w:jc w:val="left"/>
        <w:rPr>
          <w:sz w:val="20"/>
        </w:rPr>
      </w:pPr>
    </w:p>
    <w:p w14:paraId="1372E6C2" w14:textId="79C8CF66" w:rsidR="00947DC0" w:rsidRPr="00E55187" w:rsidRDefault="00947DC0" w:rsidP="00947DC0">
      <w:pPr>
        <w:pStyle w:val="Textkrper"/>
        <w:spacing w:line="240" w:lineRule="auto"/>
        <w:jc w:val="left"/>
        <w:rPr>
          <w:sz w:val="20"/>
        </w:rPr>
      </w:pPr>
    </w:p>
    <w:p w14:paraId="041C976D" w14:textId="5284B3B5" w:rsidR="005C5F50" w:rsidRPr="00E55187" w:rsidRDefault="005C5F50" w:rsidP="00947DC0">
      <w:pPr>
        <w:pStyle w:val="Textkrper"/>
        <w:spacing w:line="240" w:lineRule="auto"/>
        <w:jc w:val="left"/>
        <w:rPr>
          <w:rFonts w:eastAsia="Times New Roman" w:cs="Arial"/>
          <w:sz w:val="20"/>
        </w:rPr>
      </w:pPr>
      <w:r w:rsidRPr="00E55187">
        <w:rPr>
          <w:sz w:val="20"/>
          <w:u w:val="single"/>
        </w:rPr>
        <w:t>Bild 3 (expert_Andre_Wolny.jpg):</w:t>
      </w:r>
      <w:r w:rsidRPr="00E55187">
        <w:rPr>
          <w:sz w:val="20"/>
          <w:u w:val="single"/>
        </w:rPr>
        <w:br/>
      </w:r>
      <w:r w:rsidRPr="00E55187">
        <w:rPr>
          <w:rFonts w:eastAsia="Times New Roman" w:cs="Arial"/>
          <w:sz w:val="20"/>
        </w:rPr>
        <w:t xml:space="preserve">Andre Wolny, Head </w:t>
      </w:r>
      <w:proofErr w:type="spellStart"/>
      <w:r w:rsidRPr="00E55187">
        <w:rPr>
          <w:rFonts w:eastAsia="Times New Roman" w:cs="Arial"/>
          <w:sz w:val="20"/>
        </w:rPr>
        <w:t>of</w:t>
      </w:r>
      <w:proofErr w:type="spellEnd"/>
      <w:r w:rsidRPr="00E55187">
        <w:rPr>
          <w:rFonts w:eastAsia="Times New Roman" w:cs="Arial"/>
          <w:sz w:val="20"/>
        </w:rPr>
        <w:t xml:space="preserve"> Marketing bei expert</w:t>
      </w:r>
    </w:p>
    <w:p w14:paraId="57E9E0C7" w14:textId="458E75F3" w:rsidR="005C5F50" w:rsidRPr="00E55187" w:rsidRDefault="005C5F50" w:rsidP="00947DC0">
      <w:pPr>
        <w:pStyle w:val="Textkrper"/>
        <w:spacing w:line="240" w:lineRule="auto"/>
        <w:jc w:val="left"/>
        <w:rPr>
          <w:rFonts w:eastAsia="Times New Roman" w:cs="Arial"/>
          <w:sz w:val="20"/>
          <w:highlight w:val="yellow"/>
        </w:rPr>
      </w:pPr>
    </w:p>
    <w:p w14:paraId="054FD082" w14:textId="27C96688" w:rsidR="00947DC0" w:rsidRPr="00E55187" w:rsidRDefault="00947DC0" w:rsidP="00947DC0">
      <w:pPr>
        <w:pStyle w:val="Textkrper"/>
        <w:spacing w:line="240" w:lineRule="auto"/>
        <w:jc w:val="left"/>
        <w:rPr>
          <w:rFonts w:eastAsia="Times New Roman" w:cs="Arial"/>
          <w:sz w:val="20"/>
          <w:highlight w:val="yellow"/>
        </w:rPr>
      </w:pPr>
    </w:p>
    <w:p w14:paraId="42610444" w14:textId="690E8DD0" w:rsidR="005C5F50" w:rsidRPr="00E55187" w:rsidRDefault="005C5F50" w:rsidP="00947DC0">
      <w:pPr>
        <w:pStyle w:val="Textkrper"/>
        <w:spacing w:line="240" w:lineRule="auto"/>
        <w:jc w:val="left"/>
        <w:rPr>
          <w:rFonts w:eastAsia="Times New Roman" w:cs="Arial"/>
          <w:sz w:val="20"/>
          <w:u w:val="single"/>
        </w:rPr>
      </w:pPr>
      <w:r w:rsidRPr="00E55187">
        <w:rPr>
          <w:rFonts w:eastAsia="Times New Roman" w:cs="Arial"/>
          <w:sz w:val="20"/>
          <w:u w:val="single"/>
        </w:rPr>
        <w:t>Bild 4 (technik_nachbarn_kampagnenmotiv_1jpg):</w:t>
      </w:r>
    </w:p>
    <w:p w14:paraId="52997FB8" w14:textId="42FD5B96" w:rsidR="005C5F50" w:rsidRPr="00E55187" w:rsidRDefault="005C5F50" w:rsidP="005C5F50">
      <w:pPr>
        <w:pStyle w:val="Textkrper"/>
        <w:spacing w:line="240" w:lineRule="auto"/>
        <w:jc w:val="left"/>
        <w:rPr>
          <w:rFonts w:eastAsia="Times New Roman" w:cs="Arial"/>
          <w:sz w:val="20"/>
        </w:rPr>
      </w:pPr>
    </w:p>
    <w:p w14:paraId="0CAF59AB" w14:textId="77777777" w:rsidR="00760B42" w:rsidRPr="00E55187" w:rsidRDefault="00760B42" w:rsidP="005C5F50">
      <w:pPr>
        <w:pStyle w:val="Textkrper"/>
        <w:spacing w:line="240" w:lineRule="auto"/>
        <w:jc w:val="left"/>
        <w:rPr>
          <w:rFonts w:eastAsia="Times New Roman" w:cs="Arial"/>
          <w:sz w:val="20"/>
        </w:rPr>
      </w:pPr>
    </w:p>
    <w:p w14:paraId="6D501CF5" w14:textId="0F5BB1D2" w:rsidR="005C5F50" w:rsidRPr="00E55187" w:rsidRDefault="005C5F50" w:rsidP="005C5F50">
      <w:pPr>
        <w:pStyle w:val="Textkrper"/>
        <w:spacing w:line="240" w:lineRule="auto"/>
        <w:jc w:val="left"/>
        <w:rPr>
          <w:rFonts w:eastAsia="Times New Roman" w:cs="Arial"/>
          <w:sz w:val="20"/>
          <w:u w:val="single"/>
        </w:rPr>
      </w:pPr>
      <w:r w:rsidRPr="00E55187">
        <w:rPr>
          <w:rFonts w:eastAsia="Times New Roman" w:cs="Arial"/>
          <w:sz w:val="20"/>
          <w:u w:val="single"/>
        </w:rPr>
        <w:t xml:space="preserve">Video </w:t>
      </w:r>
      <w:r w:rsidR="00760B42" w:rsidRPr="00E55187">
        <w:rPr>
          <w:rFonts w:eastAsia="Times New Roman" w:cs="Arial"/>
          <w:sz w:val="20"/>
          <w:u w:val="single"/>
        </w:rPr>
        <w:t>„Drücken“</w:t>
      </w:r>
      <w:r w:rsidRPr="00E55187">
        <w:rPr>
          <w:rFonts w:eastAsia="Times New Roman" w:cs="Arial"/>
          <w:sz w:val="20"/>
          <w:u w:val="single"/>
        </w:rPr>
        <w:t>:</w:t>
      </w:r>
    </w:p>
    <w:p w14:paraId="7BE0BB7F" w14:textId="531DD10A" w:rsidR="00760B42" w:rsidRPr="00E55187" w:rsidRDefault="00D85A8B" w:rsidP="005C5F50">
      <w:pPr>
        <w:pStyle w:val="Textkrper"/>
        <w:spacing w:line="240" w:lineRule="auto"/>
        <w:jc w:val="left"/>
        <w:rPr>
          <w:rFonts w:eastAsia="Times New Roman" w:cs="Arial"/>
          <w:sz w:val="20"/>
          <w:u w:val="single"/>
        </w:rPr>
      </w:pPr>
      <w:hyperlink r:id="rId8" w:history="1">
        <w:r w:rsidR="006E2DE5" w:rsidRPr="00E66902">
          <w:rPr>
            <w:rStyle w:val="Hyperlink"/>
            <w:rFonts w:eastAsia="Times New Roman" w:cs="Arial"/>
            <w:sz w:val="20"/>
          </w:rPr>
          <w:t>https://youtu.be/JAPywG3zjmI</w:t>
        </w:r>
      </w:hyperlink>
      <w:r w:rsidR="006E2DE5">
        <w:rPr>
          <w:rFonts w:eastAsia="Times New Roman" w:cs="Arial"/>
          <w:sz w:val="20"/>
          <w:u w:val="single"/>
        </w:rPr>
        <w:t xml:space="preserve"> </w:t>
      </w:r>
    </w:p>
    <w:p w14:paraId="05327B7B" w14:textId="77777777" w:rsidR="005C5F50" w:rsidRPr="00E55187" w:rsidRDefault="005C5F50" w:rsidP="005C5F50">
      <w:pPr>
        <w:pStyle w:val="Textkrper"/>
        <w:spacing w:line="240" w:lineRule="auto"/>
        <w:jc w:val="left"/>
        <w:rPr>
          <w:rFonts w:eastAsia="Times New Roman" w:cs="Arial"/>
          <w:sz w:val="20"/>
        </w:rPr>
      </w:pPr>
    </w:p>
    <w:p w14:paraId="2012C397" w14:textId="1C193602" w:rsidR="00760B42" w:rsidRDefault="00760B42" w:rsidP="00760B42">
      <w:pPr>
        <w:pStyle w:val="Textkrper"/>
        <w:spacing w:line="240" w:lineRule="auto"/>
        <w:jc w:val="left"/>
        <w:rPr>
          <w:rFonts w:eastAsia="Times New Roman" w:cs="Arial"/>
          <w:sz w:val="20"/>
          <w:u w:val="single"/>
        </w:rPr>
      </w:pPr>
      <w:r w:rsidRPr="00E55187">
        <w:rPr>
          <w:rFonts w:eastAsia="Times New Roman" w:cs="Arial"/>
          <w:sz w:val="20"/>
          <w:u w:val="single"/>
        </w:rPr>
        <w:t xml:space="preserve">Video </w:t>
      </w:r>
      <w:proofErr w:type="gramStart"/>
      <w:r w:rsidRPr="00E55187">
        <w:rPr>
          <w:rFonts w:eastAsia="Times New Roman" w:cs="Arial"/>
          <w:sz w:val="20"/>
          <w:u w:val="single"/>
        </w:rPr>
        <w:t>„</w:t>
      </w:r>
      <w:proofErr w:type="gramEnd"/>
      <w:r w:rsidRPr="00E55187">
        <w:rPr>
          <w:rFonts w:eastAsia="Times New Roman" w:cs="Arial"/>
          <w:sz w:val="20"/>
          <w:u w:val="single"/>
        </w:rPr>
        <w:t>wenn er mir das erklärt“:</w:t>
      </w:r>
    </w:p>
    <w:p w14:paraId="1B497625" w14:textId="48DFF53D" w:rsidR="00622FF2" w:rsidRDefault="00D85A8B" w:rsidP="006E2DE5">
      <w:pPr>
        <w:pStyle w:val="Textkrper"/>
        <w:spacing w:line="240" w:lineRule="auto"/>
        <w:jc w:val="left"/>
        <w:rPr>
          <w:rFonts w:eastAsia="Times New Roman" w:cs="Arial"/>
          <w:sz w:val="20"/>
          <w:u w:val="single"/>
        </w:rPr>
      </w:pPr>
      <w:hyperlink r:id="rId9" w:history="1">
        <w:r w:rsidR="006E2DE5" w:rsidRPr="00E66902">
          <w:rPr>
            <w:rStyle w:val="Hyperlink"/>
            <w:rFonts w:eastAsia="Times New Roman" w:cs="Arial"/>
            <w:sz w:val="20"/>
          </w:rPr>
          <w:t>https://youtu.be/Ceo1tdd5EHo</w:t>
        </w:r>
      </w:hyperlink>
      <w:r w:rsidR="006E2DE5">
        <w:rPr>
          <w:rFonts w:eastAsia="Times New Roman" w:cs="Arial"/>
          <w:sz w:val="20"/>
          <w:u w:val="single"/>
        </w:rPr>
        <w:t xml:space="preserve"> </w:t>
      </w:r>
    </w:p>
    <w:p w14:paraId="52D0039B" w14:textId="77777777" w:rsidR="006E2DE5" w:rsidRPr="006E2DE5" w:rsidRDefault="006E2DE5" w:rsidP="006E2DE5">
      <w:pPr>
        <w:pStyle w:val="Textkrper"/>
        <w:spacing w:line="240" w:lineRule="auto"/>
        <w:jc w:val="left"/>
        <w:rPr>
          <w:rFonts w:eastAsia="Times New Roman" w:cs="Arial"/>
          <w:sz w:val="20"/>
          <w:u w:val="single"/>
        </w:rPr>
      </w:pPr>
    </w:p>
    <w:p w14:paraId="0862970D" w14:textId="45DD86FB" w:rsidR="00760B42" w:rsidRPr="00E55187" w:rsidRDefault="00760B42" w:rsidP="00760B42">
      <w:pPr>
        <w:pStyle w:val="Textkrper"/>
        <w:spacing w:line="240" w:lineRule="auto"/>
        <w:jc w:val="left"/>
        <w:rPr>
          <w:rFonts w:eastAsia="Times New Roman" w:cs="Arial"/>
          <w:sz w:val="20"/>
          <w:u w:val="single"/>
        </w:rPr>
      </w:pPr>
      <w:r w:rsidRPr="00E55187">
        <w:rPr>
          <w:rFonts w:eastAsia="Times New Roman" w:cs="Arial"/>
          <w:sz w:val="20"/>
          <w:u w:val="single"/>
        </w:rPr>
        <w:t>Video „Rechnen“:</w:t>
      </w:r>
    </w:p>
    <w:p w14:paraId="4C2C9307" w14:textId="7A97434C" w:rsidR="00760B42" w:rsidRPr="00E55187" w:rsidRDefault="00D85A8B" w:rsidP="00760B42">
      <w:pPr>
        <w:pStyle w:val="Textkrper"/>
        <w:spacing w:line="240" w:lineRule="auto"/>
        <w:jc w:val="left"/>
        <w:rPr>
          <w:rFonts w:eastAsia="Times New Roman" w:cs="Arial"/>
          <w:sz w:val="20"/>
          <w:u w:val="single"/>
        </w:rPr>
      </w:pPr>
      <w:hyperlink r:id="rId10" w:history="1">
        <w:r w:rsidR="006E2DE5" w:rsidRPr="00E66902">
          <w:rPr>
            <w:rStyle w:val="Hyperlink"/>
            <w:rFonts w:eastAsia="Times New Roman" w:cs="Arial"/>
            <w:sz w:val="20"/>
          </w:rPr>
          <w:t>https://youtu.be/__f_WoU84C0</w:t>
        </w:r>
      </w:hyperlink>
      <w:r w:rsidR="006E2DE5">
        <w:rPr>
          <w:rFonts w:eastAsia="Times New Roman" w:cs="Arial"/>
          <w:sz w:val="20"/>
          <w:u w:val="single"/>
        </w:rPr>
        <w:t xml:space="preserve"> </w:t>
      </w:r>
    </w:p>
    <w:p w14:paraId="670AB876" w14:textId="77777777" w:rsidR="00760B42" w:rsidRDefault="00760B42" w:rsidP="008E55A9">
      <w:pPr>
        <w:jc w:val="both"/>
        <w:rPr>
          <w:rFonts w:ascii="Arial" w:eastAsia="Times New Roman" w:hAnsi="Arial" w:cs="Arial"/>
          <w:b/>
          <w:bCs/>
          <w:color w:val="000000" w:themeColor="text1"/>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622FF2" w14:paraId="247C7FF9" w14:textId="77777777" w:rsidTr="00760B42">
        <w:tc>
          <w:tcPr>
            <w:tcW w:w="4530" w:type="dxa"/>
          </w:tcPr>
          <w:p w14:paraId="5B961155" w14:textId="644D7152" w:rsidR="00622FF2" w:rsidRDefault="00622FF2" w:rsidP="00622FF2">
            <w:pPr>
              <w:pStyle w:val="Textkrper"/>
              <w:rPr>
                <w:b/>
                <w:sz w:val="20"/>
              </w:rPr>
            </w:pPr>
            <w:r>
              <w:rPr>
                <w:b/>
                <w:sz w:val="20"/>
              </w:rPr>
              <w:t>Pressekontakt</w:t>
            </w:r>
          </w:p>
        </w:tc>
        <w:tc>
          <w:tcPr>
            <w:tcW w:w="4530" w:type="dxa"/>
          </w:tcPr>
          <w:p w14:paraId="2723D3AE" w14:textId="77777777" w:rsidR="00622FF2" w:rsidRPr="00E65E0C" w:rsidRDefault="00622FF2" w:rsidP="00622FF2">
            <w:pPr>
              <w:rPr>
                <w:rFonts w:ascii="Arial" w:eastAsia="Times New Roman" w:hAnsi="Arial" w:cs="Arial"/>
                <w:b/>
                <w:bCs/>
                <w:color w:val="000000" w:themeColor="text1"/>
                <w:lang w:val="en-US"/>
              </w:rPr>
            </w:pPr>
          </w:p>
        </w:tc>
      </w:tr>
      <w:tr w:rsidR="00622FF2" w14:paraId="0ECB8A8B" w14:textId="77777777" w:rsidTr="00760B42">
        <w:tc>
          <w:tcPr>
            <w:tcW w:w="4530" w:type="dxa"/>
          </w:tcPr>
          <w:p w14:paraId="0D1B5DC8" w14:textId="77777777" w:rsidR="00622FF2" w:rsidRPr="00622FF2" w:rsidRDefault="00622FF2" w:rsidP="00622FF2">
            <w:pPr>
              <w:pStyle w:val="Textkrper"/>
              <w:spacing w:line="240" w:lineRule="auto"/>
              <w:jc w:val="left"/>
              <w:rPr>
                <w:rFonts w:cs="Arial"/>
                <w:sz w:val="20"/>
              </w:rPr>
            </w:pPr>
            <w:r w:rsidRPr="00622FF2">
              <w:rPr>
                <w:rFonts w:cs="Arial"/>
                <w:sz w:val="20"/>
              </w:rPr>
              <w:t>expert SE</w:t>
            </w:r>
          </w:p>
          <w:p w14:paraId="6DE98AEF" w14:textId="613685F6" w:rsidR="00622FF2" w:rsidRPr="00622FF2" w:rsidRDefault="00622FF2" w:rsidP="00622FF2">
            <w:pPr>
              <w:pStyle w:val="Textkrper"/>
              <w:spacing w:line="240" w:lineRule="auto"/>
              <w:jc w:val="left"/>
              <w:rPr>
                <w:rFonts w:cs="Arial"/>
                <w:sz w:val="20"/>
              </w:rPr>
            </w:pPr>
            <w:r>
              <w:rPr>
                <w:rFonts w:cs="Arial"/>
                <w:sz w:val="20"/>
              </w:rPr>
              <w:t>Paula Stoye</w:t>
            </w:r>
          </w:p>
          <w:p w14:paraId="3383E564" w14:textId="77777777" w:rsidR="00622FF2" w:rsidRPr="00622FF2" w:rsidRDefault="00622FF2" w:rsidP="00622FF2">
            <w:pPr>
              <w:pStyle w:val="Textkrper"/>
              <w:spacing w:line="240" w:lineRule="auto"/>
              <w:jc w:val="left"/>
              <w:rPr>
                <w:rFonts w:cs="Arial"/>
                <w:sz w:val="20"/>
              </w:rPr>
            </w:pPr>
            <w:r w:rsidRPr="00622FF2">
              <w:rPr>
                <w:rFonts w:cs="Arial"/>
                <w:sz w:val="20"/>
              </w:rPr>
              <w:t>Unternehmenskommunikation</w:t>
            </w:r>
          </w:p>
          <w:p w14:paraId="6603FCD3" w14:textId="77777777" w:rsidR="00622FF2" w:rsidRPr="00760B42" w:rsidRDefault="00622FF2" w:rsidP="00622FF2">
            <w:pPr>
              <w:pStyle w:val="Textkrper"/>
              <w:spacing w:line="240" w:lineRule="auto"/>
              <w:jc w:val="left"/>
              <w:rPr>
                <w:rFonts w:cs="Arial"/>
                <w:sz w:val="20"/>
              </w:rPr>
            </w:pPr>
            <w:r w:rsidRPr="00622FF2">
              <w:rPr>
                <w:rFonts w:cs="Arial"/>
                <w:sz w:val="20"/>
              </w:rPr>
              <w:t xml:space="preserve">Bayernstraße 4 | </w:t>
            </w:r>
            <w:r w:rsidRPr="00622FF2">
              <w:rPr>
                <w:rFonts w:eastAsia="Times New Roman" w:cs="Arial"/>
                <w:noProof/>
                <w:sz w:val="20"/>
              </w:rPr>
              <w:t>D-30855 Langenhagen</w:t>
            </w:r>
          </w:p>
          <w:p w14:paraId="42072024" w14:textId="4CC70651" w:rsidR="00622FF2" w:rsidRPr="00622FF2" w:rsidRDefault="00622FF2" w:rsidP="00622FF2">
            <w:pPr>
              <w:pStyle w:val="Textkrper"/>
              <w:spacing w:line="240" w:lineRule="auto"/>
              <w:jc w:val="left"/>
              <w:rPr>
                <w:rFonts w:eastAsia="Times New Roman" w:cs="Arial"/>
                <w:noProof/>
                <w:sz w:val="20"/>
              </w:rPr>
            </w:pPr>
            <w:r w:rsidRPr="00622FF2">
              <w:rPr>
                <w:rFonts w:eastAsia="Times New Roman" w:cs="Arial"/>
                <w:noProof/>
                <w:sz w:val="20"/>
              </w:rPr>
              <w:t>Tel.: +49 511 7808 – 334</w:t>
            </w:r>
            <w:r>
              <w:rPr>
                <w:rFonts w:eastAsia="Times New Roman" w:cs="Arial"/>
                <w:noProof/>
                <w:sz w:val="20"/>
              </w:rPr>
              <w:t>30</w:t>
            </w:r>
          </w:p>
          <w:p w14:paraId="2668D7BA" w14:textId="77777777" w:rsidR="00622FF2" w:rsidRPr="00622FF2" w:rsidRDefault="00622FF2" w:rsidP="00622FF2">
            <w:pPr>
              <w:pStyle w:val="Textkrper"/>
              <w:spacing w:line="240" w:lineRule="auto"/>
              <w:jc w:val="left"/>
              <w:rPr>
                <w:rFonts w:eastAsia="Times New Roman" w:cs="Arial"/>
                <w:noProof/>
                <w:sz w:val="20"/>
              </w:rPr>
            </w:pPr>
            <w:r w:rsidRPr="00622FF2">
              <w:rPr>
                <w:rFonts w:eastAsia="Times New Roman" w:cs="Arial"/>
                <w:noProof/>
                <w:sz w:val="20"/>
              </w:rPr>
              <w:t>E-Mail: presse@expert.de</w:t>
            </w:r>
          </w:p>
          <w:p w14:paraId="0F684A56" w14:textId="54548BA9" w:rsidR="00622FF2" w:rsidRPr="00760B42" w:rsidRDefault="00622FF2" w:rsidP="00760B42">
            <w:pPr>
              <w:pStyle w:val="Textkrper"/>
              <w:rPr>
                <w:rFonts w:cs="Arial"/>
                <w:sz w:val="20"/>
              </w:rPr>
            </w:pPr>
            <w:r w:rsidRPr="00622FF2">
              <w:rPr>
                <w:rFonts w:cs="Arial"/>
                <w:sz w:val="20"/>
              </w:rPr>
              <w:t>www.expert.de</w:t>
            </w:r>
          </w:p>
        </w:tc>
        <w:tc>
          <w:tcPr>
            <w:tcW w:w="4530" w:type="dxa"/>
          </w:tcPr>
          <w:p w14:paraId="3D2E2E0A" w14:textId="45FFB22C" w:rsidR="00622FF2" w:rsidRPr="00760B42" w:rsidRDefault="00622FF2" w:rsidP="00622FF2">
            <w:pPr>
              <w:pStyle w:val="Default"/>
              <w:rPr>
                <w:rFonts w:ascii="Arial" w:hAnsi="Arial" w:cs="Arial"/>
                <w:color w:val="000000" w:themeColor="text1"/>
                <w:sz w:val="20"/>
                <w:szCs w:val="20"/>
                <w:lang w:eastAsia="en-US"/>
              </w:rPr>
            </w:pPr>
            <w:r w:rsidRPr="00475226">
              <w:rPr>
                <w:rFonts w:ascii="Arial" w:hAnsi="Arial" w:cs="Arial"/>
                <w:color w:val="000000" w:themeColor="text1"/>
                <w:sz w:val="20"/>
                <w:szCs w:val="20"/>
                <w:lang w:eastAsia="en-US"/>
              </w:rPr>
              <w:t xml:space="preserve">Saint </w:t>
            </w:r>
            <w:proofErr w:type="spellStart"/>
            <w:proofErr w:type="gramStart"/>
            <w:r w:rsidRPr="00475226">
              <w:rPr>
                <w:rFonts w:ascii="Arial" w:hAnsi="Arial" w:cs="Arial"/>
                <w:color w:val="000000" w:themeColor="text1"/>
                <w:sz w:val="20"/>
                <w:szCs w:val="20"/>
                <w:lang w:eastAsia="en-US"/>
              </w:rPr>
              <w:t>Elmo’s</w:t>
            </w:r>
            <w:proofErr w:type="spellEnd"/>
            <w:proofErr w:type="gramEnd"/>
            <w:r w:rsidRPr="00475226">
              <w:rPr>
                <w:rFonts w:ascii="Arial" w:hAnsi="Arial" w:cs="Arial"/>
                <w:color w:val="000000" w:themeColor="text1"/>
                <w:sz w:val="20"/>
                <w:szCs w:val="20"/>
                <w:lang w:eastAsia="en-US"/>
              </w:rPr>
              <w:t xml:space="preserve"> GmbH &amp; Co. KG</w:t>
            </w:r>
          </w:p>
          <w:p w14:paraId="56B387E6" w14:textId="0486A9D6" w:rsidR="00622FF2" w:rsidRPr="00760B42" w:rsidRDefault="00622FF2" w:rsidP="00622FF2">
            <w:pPr>
              <w:pStyle w:val="Default"/>
              <w:rPr>
                <w:rFonts w:ascii="Arial" w:hAnsi="Arial" w:cs="Arial"/>
                <w:color w:val="000000" w:themeColor="text1"/>
                <w:sz w:val="20"/>
                <w:szCs w:val="20"/>
                <w:lang w:val="en-US" w:eastAsia="en-US"/>
              </w:rPr>
            </w:pPr>
            <w:r w:rsidRPr="00760B42">
              <w:rPr>
                <w:rFonts w:ascii="Arial" w:hAnsi="Arial" w:cs="Arial"/>
                <w:color w:val="000000" w:themeColor="text1"/>
                <w:sz w:val="20"/>
                <w:szCs w:val="20"/>
                <w:lang w:val="en-US" w:eastAsia="en-US"/>
              </w:rPr>
              <w:t>Loredana Klier</w:t>
            </w:r>
          </w:p>
          <w:p w14:paraId="40717678" w14:textId="77777777" w:rsidR="00622FF2" w:rsidRPr="00760B42" w:rsidRDefault="00622FF2" w:rsidP="00622FF2">
            <w:pPr>
              <w:pStyle w:val="Default"/>
              <w:rPr>
                <w:rFonts w:ascii="Arial" w:hAnsi="Arial" w:cs="Arial"/>
                <w:color w:val="000000" w:themeColor="text1"/>
                <w:sz w:val="20"/>
                <w:szCs w:val="20"/>
                <w:lang w:val="en-US" w:eastAsia="en-US"/>
              </w:rPr>
            </w:pPr>
            <w:r w:rsidRPr="00760B42">
              <w:rPr>
                <w:rFonts w:ascii="Arial" w:hAnsi="Arial" w:cs="Arial"/>
                <w:color w:val="000000" w:themeColor="text1"/>
                <w:sz w:val="20"/>
                <w:szCs w:val="20"/>
                <w:lang w:val="en-US" w:eastAsia="en-US"/>
              </w:rPr>
              <w:t>Corporate Communication Saint Elmo’s Group</w:t>
            </w:r>
          </w:p>
          <w:p w14:paraId="078EF824" w14:textId="1FDD736C" w:rsidR="00622FF2" w:rsidRPr="00760B42" w:rsidRDefault="00622FF2" w:rsidP="00622FF2">
            <w:pPr>
              <w:pStyle w:val="Default"/>
              <w:rPr>
                <w:rFonts w:ascii="Arial" w:hAnsi="Arial" w:cs="Arial"/>
                <w:color w:val="000000" w:themeColor="text1"/>
                <w:sz w:val="20"/>
                <w:szCs w:val="20"/>
                <w:lang w:eastAsia="en-US"/>
              </w:rPr>
            </w:pPr>
            <w:r w:rsidRPr="00760B42">
              <w:rPr>
                <w:rFonts w:ascii="Arial" w:hAnsi="Arial" w:cs="Arial"/>
                <w:color w:val="000000" w:themeColor="text1"/>
                <w:sz w:val="20"/>
                <w:szCs w:val="20"/>
                <w:lang w:eastAsia="en-US"/>
              </w:rPr>
              <w:t>Ziegelstraße 16</w:t>
            </w:r>
            <w:r>
              <w:rPr>
                <w:rFonts w:ascii="Arial" w:hAnsi="Arial" w:cs="Arial"/>
                <w:color w:val="000000" w:themeColor="text1"/>
                <w:sz w:val="20"/>
                <w:szCs w:val="20"/>
                <w:lang w:eastAsia="en-US"/>
              </w:rPr>
              <w:t xml:space="preserve"> </w:t>
            </w:r>
            <w:r w:rsidRPr="00622FF2">
              <w:rPr>
                <w:rFonts w:ascii="Arial" w:hAnsi="Arial" w:cs="Arial"/>
                <w:sz w:val="20"/>
                <w:szCs w:val="20"/>
              </w:rPr>
              <w:t>|</w:t>
            </w:r>
            <w:r>
              <w:rPr>
                <w:rFonts w:ascii="Arial" w:hAnsi="Arial" w:cs="Arial"/>
                <w:sz w:val="20"/>
                <w:szCs w:val="20"/>
              </w:rPr>
              <w:t xml:space="preserve"> D-</w:t>
            </w:r>
            <w:r w:rsidRPr="00760B42">
              <w:rPr>
                <w:rFonts w:ascii="Arial" w:hAnsi="Arial" w:cs="Arial"/>
                <w:color w:val="000000" w:themeColor="text1"/>
                <w:sz w:val="20"/>
                <w:szCs w:val="20"/>
                <w:lang w:eastAsia="en-US"/>
              </w:rPr>
              <w:t>10117 Berlin</w:t>
            </w:r>
          </w:p>
          <w:p w14:paraId="12D22492" w14:textId="7BFA3F7A" w:rsidR="00622FF2" w:rsidRPr="00760B42" w:rsidRDefault="00622FF2" w:rsidP="00622FF2">
            <w:pPr>
              <w:pStyle w:val="Default"/>
              <w:rPr>
                <w:rFonts w:ascii="Arial" w:hAnsi="Arial" w:cs="Arial"/>
                <w:color w:val="000000" w:themeColor="text1"/>
                <w:sz w:val="20"/>
                <w:szCs w:val="20"/>
                <w:lang w:eastAsia="en-US"/>
              </w:rPr>
            </w:pPr>
            <w:r w:rsidRPr="00760B42">
              <w:rPr>
                <w:rFonts w:ascii="Arial" w:hAnsi="Arial" w:cs="Arial"/>
                <w:color w:val="000000" w:themeColor="text1"/>
                <w:sz w:val="20"/>
                <w:szCs w:val="20"/>
                <w:lang w:eastAsia="en-US"/>
              </w:rPr>
              <w:t>Tel: +49 30 695 35 70 – 47</w:t>
            </w:r>
          </w:p>
          <w:p w14:paraId="2EF88322" w14:textId="6A14C2BB" w:rsidR="00622FF2" w:rsidRPr="00760B42" w:rsidRDefault="00622FF2" w:rsidP="00760B42">
            <w:pPr>
              <w:pStyle w:val="Default"/>
              <w:rPr>
                <w:rFonts w:ascii="Arial" w:hAnsi="Arial" w:cs="Arial"/>
                <w:color w:val="000000" w:themeColor="text1"/>
                <w:sz w:val="20"/>
                <w:szCs w:val="20"/>
                <w:lang w:eastAsia="en-US"/>
              </w:rPr>
            </w:pPr>
            <w:r w:rsidRPr="00760B42">
              <w:rPr>
                <w:rFonts w:ascii="Arial" w:hAnsi="Arial" w:cs="Arial"/>
                <w:color w:val="000000" w:themeColor="text1"/>
                <w:sz w:val="20"/>
                <w:szCs w:val="20"/>
                <w:lang w:eastAsia="en-US"/>
              </w:rPr>
              <w:t>E-Mail: l.klier@saint-elmos.com</w:t>
            </w:r>
            <w:r w:rsidRPr="00760B42">
              <w:rPr>
                <w:rFonts w:ascii="Arial" w:hAnsi="Arial" w:cs="Arial"/>
                <w:color w:val="000000" w:themeColor="text1"/>
                <w:sz w:val="20"/>
                <w:szCs w:val="20"/>
                <w:lang w:eastAsia="en-US"/>
              </w:rPr>
              <w:br/>
            </w:r>
            <w:r w:rsidRPr="00373250">
              <w:rPr>
                <w:rFonts w:ascii="Arial" w:hAnsi="Arial" w:cs="Arial"/>
                <w:sz w:val="20"/>
                <w:szCs w:val="20"/>
              </w:rPr>
              <w:t>www.saint-elmos.com</w:t>
            </w:r>
          </w:p>
        </w:tc>
      </w:tr>
    </w:tbl>
    <w:p w14:paraId="5994680B" w14:textId="5D996977" w:rsidR="00622FF2" w:rsidRDefault="00622FF2" w:rsidP="008E55A9">
      <w:pPr>
        <w:jc w:val="both"/>
        <w:rPr>
          <w:rFonts w:ascii="Arial" w:eastAsia="Times New Roman" w:hAnsi="Arial" w:cs="Arial"/>
          <w:b/>
          <w:bCs/>
          <w:color w:val="000000" w:themeColor="text1"/>
        </w:rPr>
      </w:pPr>
    </w:p>
    <w:p w14:paraId="616FCFB9" w14:textId="77777777" w:rsidR="00927E41" w:rsidRDefault="00927E41" w:rsidP="008E55A9">
      <w:pPr>
        <w:jc w:val="both"/>
        <w:rPr>
          <w:rFonts w:ascii="Arial" w:eastAsia="Times New Roman" w:hAnsi="Arial" w:cs="Arial"/>
          <w:b/>
          <w:bCs/>
          <w:color w:val="000000" w:themeColor="text1"/>
        </w:rPr>
      </w:pPr>
    </w:p>
    <w:p w14:paraId="1EA052AB" w14:textId="77777777" w:rsidR="00622FF2" w:rsidRPr="00622FF2" w:rsidRDefault="00622FF2" w:rsidP="00EA2222">
      <w:pPr>
        <w:pStyle w:val="Textkrper"/>
        <w:spacing w:line="240" w:lineRule="auto"/>
        <w:rPr>
          <w:b/>
          <w:bCs/>
          <w:sz w:val="20"/>
        </w:rPr>
      </w:pPr>
      <w:r w:rsidRPr="00622FF2">
        <w:rPr>
          <w:b/>
          <w:bCs/>
          <w:sz w:val="20"/>
        </w:rPr>
        <w:t>Über die expert SE</w:t>
      </w:r>
    </w:p>
    <w:p w14:paraId="079027CA" w14:textId="77777777" w:rsidR="00622FF2" w:rsidRPr="00760B42" w:rsidRDefault="00622FF2" w:rsidP="00EA2222">
      <w:pPr>
        <w:pStyle w:val="Textkrper"/>
        <w:spacing w:line="240" w:lineRule="auto"/>
        <w:rPr>
          <w:rStyle w:val="Hyperlink"/>
          <w:sz w:val="20"/>
        </w:rPr>
      </w:pPr>
      <w:r w:rsidRPr="00622FF2">
        <w:rPr>
          <w:sz w:val="20"/>
        </w:rPr>
        <w:t xml:space="preserve">Die expert SE mit Sitz in Langenhagen ist eine Handelsverbundgruppe für Consumer Electronics, Informationstechnologie, Telekommunikation, Entertainment und Elektrohausgeräte. Aktuell sind in ihr 199 expert-Gesellschafter mit insgesamt 396 Standorten im gesamten Bundesgebiet </w:t>
      </w:r>
      <w:r w:rsidRPr="00622FF2">
        <w:rPr>
          <w:sz w:val="20"/>
        </w:rPr>
        <w:lastRenderedPageBreak/>
        <w:t xml:space="preserve">zusammengeschlossen. Für über 14.000 Mitarbeiter ist expert deutschlandweit ein starker und verlässlicher Arbeitgeber. Getreu dem Markenclaim „Mit den besten Empfehlungen“ steht expert wie kein anderer Elektronikfachhändler für höchste Service- und Beratungskompetenz. In der 60-jährigen Unternehmensgeschichte hat expert ihre starke Position im Markt gefestigt und ist heute zweitgrößter Elektronikfachhändler in Deutschland. Seit Jahren verzeichnet die expert-Gruppe Geschäftsergebnisse, die über dem Branchendurchschnitt liegen. Im Geschäftsjahr 2021/2022 belief sich der Innenumsatz zu Industrieabgabepreisen (ohne MwSt.) auf 2,3 Milliarden Euro. </w:t>
      </w:r>
      <w:hyperlink r:id="rId11" w:history="1">
        <w:r w:rsidRPr="00622FF2">
          <w:rPr>
            <w:rStyle w:val="Hyperlink"/>
            <w:sz w:val="20"/>
          </w:rPr>
          <w:t>www.expert.de</w:t>
        </w:r>
      </w:hyperlink>
    </w:p>
    <w:p w14:paraId="405336AA" w14:textId="77777777" w:rsidR="00622FF2" w:rsidRPr="00760B42" w:rsidRDefault="00622FF2" w:rsidP="00EA2222">
      <w:pPr>
        <w:pStyle w:val="Textkrper"/>
        <w:spacing w:line="240" w:lineRule="auto"/>
        <w:rPr>
          <w:sz w:val="20"/>
        </w:rPr>
      </w:pPr>
    </w:p>
    <w:p w14:paraId="53650022" w14:textId="77777777" w:rsidR="00622FF2" w:rsidRPr="00622FF2" w:rsidRDefault="00622FF2" w:rsidP="00EA2222">
      <w:pPr>
        <w:pStyle w:val="Textkrper"/>
        <w:spacing w:line="240" w:lineRule="auto"/>
        <w:rPr>
          <w:color w:val="0000FF"/>
          <w:sz w:val="20"/>
          <w:u w:val="single"/>
        </w:rPr>
      </w:pPr>
      <w:r w:rsidRPr="00622FF2">
        <w:rPr>
          <w:sz w:val="20"/>
        </w:rPr>
        <w:t xml:space="preserve">Die Marke expert ist an mehr als 4.000 Standorten in insgesamt 22 Ländern vertreten. Die jeweiligen Landesgesellschaften sind in der 1967 gegründeten Expert International GmbH zusammengeschlossen, die ihren Sitz in Zug (Schweiz) hat. Im Jahr 2021 erwirtschafteten alle Mitglieder der expert International einen Gesamtumsatz von rund 16 Milliarden Euro. </w:t>
      </w:r>
      <w:hyperlink r:id="rId12" w:history="1">
        <w:r w:rsidRPr="00622FF2">
          <w:rPr>
            <w:rStyle w:val="Hyperlink"/>
            <w:sz w:val="20"/>
          </w:rPr>
          <w:t>www.expert.org</w:t>
        </w:r>
      </w:hyperlink>
    </w:p>
    <w:p w14:paraId="0CB2EDAA" w14:textId="77777777" w:rsidR="00622FF2" w:rsidRPr="00760B42" w:rsidRDefault="00622FF2" w:rsidP="00EA2222">
      <w:pPr>
        <w:spacing w:after="0" w:line="240" w:lineRule="auto"/>
        <w:jc w:val="both"/>
        <w:rPr>
          <w:rFonts w:ascii="Arial" w:eastAsia="Times New Roman" w:hAnsi="Arial" w:cs="Arial"/>
          <w:b/>
          <w:bCs/>
          <w:color w:val="000000" w:themeColor="text1"/>
          <w:sz w:val="20"/>
          <w:szCs w:val="20"/>
        </w:rPr>
      </w:pPr>
    </w:p>
    <w:p w14:paraId="4640B01E" w14:textId="6DA9230F" w:rsidR="005F0D2B" w:rsidRPr="003F33D5" w:rsidRDefault="00E65E0C" w:rsidP="00EA2222">
      <w:pPr>
        <w:spacing w:after="0" w:line="240" w:lineRule="auto"/>
        <w:jc w:val="both"/>
        <w:rPr>
          <w:rFonts w:ascii="Arial" w:eastAsia="Times New Roman" w:hAnsi="Arial" w:cs="Arial"/>
          <w:b/>
          <w:bCs/>
          <w:color w:val="000000" w:themeColor="text1"/>
          <w:sz w:val="20"/>
          <w:szCs w:val="20"/>
        </w:rPr>
      </w:pPr>
      <w:r w:rsidRPr="00760B42">
        <w:rPr>
          <w:rFonts w:ascii="Arial" w:eastAsia="Times New Roman" w:hAnsi="Arial" w:cs="Arial"/>
          <w:b/>
          <w:bCs/>
          <w:color w:val="000000" w:themeColor="text1"/>
          <w:sz w:val="20"/>
          <w:szCs w:val="20"/>
        </w:rPr>
        <w:br/>
      </w:r>
      <w:r w:rsidR="005F0D2B" w:rsidRPr="003F33D5">
        <w:rPr>
          <w:rFonts w:ascii="Arial" w:eastAsia="Times New Roman" w:hAnsi="Arial" w:cs="Arial"/>
          <w:b/>
          <w:bCs/>
          <w:color w:val="000000" w:themeColor="text1"/>
          <w:sz w:val="20"/>
          <w:szCs w:val="20"/>
        </w:rPr>
        <w:t xml:space="preserve">Über Saint </w:t>
      </w:r>
      <w:proofErr w:type="spellStart"/>
      <w:r w:rsidR="005F0D2B" w:rsidRPr="003F33D5">
        <w:rPr>
          <w:rFonts w:ascii="Arial" w:eastAsia="Times New Roman" w:hAnsi="Arial" w:cs="Arial"/>
          <w:b/>
          <w:bCs/>
          <w:color w:val="000000" w:themeColor="text1"/>
          <w:sz w:val="20"/>
          <w:szCs w:val="20"/>
        </w:rPr>
        <w:t>Elmo’s</w:t>
      </w:r>
      <w:proofErr w:type="spellEnd"/>
      <w:r w:rsidR="005F0D2B" w:rsidRPr="003F33D5">
        <w:rPr>
          <w:rFonts w:ascii="Arial" w:eastAsia="Times New Roman" w:hAnsi="Arial" w:cs="Arial"/>
          <w:b/>
          <w:bCs/>
          <w:color w:val="000000" w:themeColor="text1"/>
          <w:sz w:val="20"/>
          <w:szCs w:val="20"/>
        </w:rPr>
        <w:t>:</w:t>
      </w:r>
    </w:p>
    <w:p w14:paraId="1CD4DA19" w14:textId="7A64D2EE" w:rsidR="005F0D2B" w:rsidRPr="00EA2222" w:rsidRDefault="003F33D5" w:rsidP="009565C2">
      <w:pPr>
        <w:spacing w:after="0" w:line="240" w:lineRule="auto"/>
        <w:jc w:val="both"/>
        <w:rPr>
          <w:color w:val="000000"/>
          <w:sz w:val="20"/>
          <w:szCs w:val="20"/>
          <w:lang w:eastAsia="de-DE"/>
        </w:rPr>
      </w:pPr>
      <w:bookmarkStart w:id="0" w:name="_Hlk127356306"/>
      <w:r w:rsidRPr="003F33D5">
        <w:rPr>
          <w:rFonts w:ascii="Arial" w:hAnsi="Arial" w:cs="Arial"/>
          <w:color w:val="000000"/>
          <w:sz w:val="20"/>
          <w:szCs w:val="20"/>
          <w:lang w:eastAsia="de-DE"/>
        </w:rPr>
        <w:t xml:space="preserve">Saint </w:t>
      </w:r>
      <w:proofErr w:type="spellStart"/>
      <w:r w:rsidRPr="003F33D5">
        <w:rPr>
          <w:rFonts w:ascii="Arial" w:hAnsi="Arial" w:cs="Arial"/>
          <w:color w:val="000000"/>
          <w:sz w:val="20"/>
          <w:szCs w:val="20"/>
          <w:lang w:eastAsia="de-DE"/>
        </w:rPr>
        <w:t>Elmo’s</w:t>
      </w:r>
      <w:proofErr w:type="spellEnd"/>
      <w:r w:rsidRPr="003F33D5">
        <w:rPr>
          <w:rFonts w:ascii="Arial" w:hAnsi="Arial" w:cs="Arial"/>
          <w:color w:val="000000"/>
          <w:sz w:val="20"/>
          <w:szCs w:val="20"/>
          <w:lang w:eastAsia="de-DE"/>
        </w:rPr>
        <w:t xml:space="preserve"> belegt Platz 11 im Ranking der inhabergeführten Agenturen in Deutschland. </w:t>
      </w:r>
      <w:bookmarkEnd w:id="0"/>
      <w:r w:rsidRPr="003F33D5">
        <w:rPr>
          <w:rFonts w:ascii="Arial" w:hAnsi="Arial" w:cs="Arial"/>
          <w:color w:val="000000"/>
          <w:sz w:val="20"/>
          <w:szCs w:val="20"/>
          <w:lang w:eastAsia="de-DE"/>
        </w:rPr>
        <w:t>An den Standorten in München und Hamburg arbeiten 120 Mitarbeiter für Marken wie BMW, Porsche, expert, Duravit, Stadt Hamburg, SPORT 2000, Stage Entertainment, HR3, Vodafone, Tirol Werbung und viele mehr. Interdisziplinäre Teams beschreiten neue Wege in der Markenkommunikation und schaffen Erlebnisse, die Menschen elektrisieren und Marken ins Rampenlicht der kommunikativen Bühne bringen.</w:t>
      </w:r>
      <w:r w:rsidRPr="003F33D5">
        <w:rPr>
          <w:color w:val="000000"/>
          <w:sz w:val="20"/>
          <w:szCs w:val="20"/>
          <w:lang w:eastAsia="de-DE"/>
        </w:rPr>
        <w:t> </w:t>
      </w:r>
      <w:r w:rsidRPr="003F33D5">
        <w:rPr>
          <w:rFonts w:ascii="Arial" w:hAnsi="Arial" w:cs="Arial"/>
          <w:color w:val="000000"/>
          <w:sz w:val="20"/>
          <w:szCs w:val="20"/>
          <w:lang w:eastAsia="de-DE"/>
        </w:rPr>
        <w:t xml:space="preserve">Zur Saint </w:t>
      </w:r>
      <w:proofErr w:type="spellStart"/>
      <w:proofErr w:type="gramStart"/>
      <w:r w:rsidRPr="003F33D5">
        <w:rPr>
          <w:rFonts w:ascii="Arial" w:hAnsi="Arial" w:cs="Arial"/>
          <w:color w:val="000000"/>
          <w:sz w:val="20"/>
          <w:szCs w:val="20"/>
          <w:lang w:eastAsia="de-DE"/>
        </w:rPr>
        <w:t>Elmo’s</w:t>
      </w:r>
      <w:proofErr w:type="spellEnd"/>
      <w:proofErr w:type="gramEnd"/>
      <w:r w:rsidRPr="003F33D5">
        <w:rPr>
          <w:rFonts w:ascii="Arial" w:hAnsi="Arial" w:cs="Arial"/>
          <w:color w:val="000000"/>
          <w:sz w:val="20"/>
          <w:szCs w:val="20"/>
          <w:lang w:eastAsia="de-DE"/>
        </w:rPr>
        <w:t xml:space="preserve"> Gruppe gehört darüber hinaus die Agentur Saint </w:t>
      </w:r>
      <w:proofErr w:type="spellStart"/>
      <w:r w:rsidRPr="003F33D5">
        <w:rPr>
          <w:rFonts w:ascii="Arial" w:hAnsi="Arial" w:cs="Arial"/>
          <w:color w:val="000000"/>
          <w:sz w:val="20"/>
          <w:szCs w:val="20"/>
          <w:lang w:eastAsia="de-DE"/>
        </w:rPr>
        <w:t>Elmo’s</w:t>
      </w:r>
      <w:proofErr w:type="spellEnd"/>
      <w:r w:rsidRPr="003F33D5">
        <w:rPr>
          <w:rFonts w:ascii="Arial" w:hAnsi="Arial" w:cs="Arial"/>
          <w:color w:val="000000"/>
          <w:sz w:val="20"/>
          <w:szCs w:val="20"/>
          <w:lang w:eastAsia="de-DE"/>
        </w:rPr>
        <w:t xml:space="preserve"> Tourismusmarketing, die auf die Kommunikation von Kunden aus der Tourismusbranche spezialisiert ist.</w:t>
      </w:r>
      <w:bookmarkStart w:id="1" w:name="_Hlk57649414"/>
      <w:bookmarkEnd w:id="1"/>
    </w:p>
    <w:sectPr w:rsidR="005F0D2B" w:rsidRPr="00EA2222" w:rsidSect="008E55A9">
      <w:headerReference w:type="default" r:id="rId13"/>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8DE1B" w14:textId="77777777" w:rsidR="0050423E" w:rsidRDefault="0050423E" w:rsidP="00BB737F">
      <w:pPr>
        <w:spacing w:after="0" w:line="240" w:lineRule="auto"/>
      </w:pPr>
      <w:r>
        <w:separator/>
      </w:r>
    </w:p>
  </w:endnote>
  <w:endnote w:type="continuationSeparator" w:id="0">
    <w:p w14:paraId="038D87F2" w14:textId="77777777" w:rsidR="0050423E" w:rsidRDefault="0050423E" w:rsidP="00BB7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utigerNextW01-Regular">
    <w:altName w:val="Calibri"/>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3DBE9" w14:textId="77777777" w:rsidR="0050423E" w:rsidRDefault="0050423E" w:rsidP="00BB737F">
      <w:pPr>
        <w:spacing w:after="0" w:line="240" w:lineRule="auto"/>
      </w:pPr>
      <w:r>
        <w:separator/>
      </w:r>
    </w:p>
  </w:footnote>
  <w:footnote w:type="continuationSeparator" w:id="0">
    <w:p w14:paraId="5BCB962F" w14:textId="77777777" w:rsidR="0050423E" w:rsidRDefault="0050423E" w:rsidP="00BB73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C2F69" w14:textId="2BA984D6" w:rsidR="008E55A9" w:rsidRDefault="008E55A9" w:rsidP="008E55A9">
    <w:pPr>
      <w:pStyle w:val="Kopfzeile"/>
      <w:tabs>
        <w:tab w:val="clear" w:pos="4536"/>
        <w:tab w:val="clear" w:pos="9072"/>
        <w:tab w:val="left" w:pos="2064"/>
      </w:tabs>
    </w:pPr>
    <w:r>
      <w:rPr>
        <w:noProof/>
      </w:rPr>
      <w:drawing>
        <wp:anchor distT="0" distB="0" distL="114300" distR="114300" simplePos="0" relativeHeight="251660288" behindDoc="0" locked="0" layoutInCell="1" allowOverlap="1" wp14:anchorId="1E6800DA" wp14:editId="2CCC07C6">
          <wp:simplePos x="0" y="0"/>
          <wp:positionH relativeFrom="column">
            <wp:posOffset>-229235</wp:posOffset>
          </wp:positionH>
          <wp:positionV relativeFrom="paragraph">
            <wp:posOffset>-88900</wp:posOffset>
          </wp:positionV>
          <wp:extent cx="2683537" cy="540000"/>
          <wp:effectExtent l="0" t="0" r="0" b="0"/>
          <wp:wrapThrough wrapText="bothSides">
            <wp:wrapPolygon edited="0">
              <wp:start x="8280" y="1525"/>
              <wp:lineTo x="3373" y="3049"/>
              <wp:lineTo x="1840" y="6099"/>
              <wp:lineTo x="1993" y="18296"/>
              <wp:lineTo x="19320" y="18296"/>
              <wp:lineTo x="19627" y="13722"/>
              <wp:lineTo x="19167" y="6099"/>
              <wp:lineTo x="18707" y="1525"/>
              <wp:lineTo x="8280" y="1525"/>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clrChange>
                      <a:clrFrom>
                        <a:srgbClr val="FCFEFC"/>
                      </a:clrFrom>
                      <a:clrTo>
                        <a:srgbClr val="FCFEFC">
                          <a:alpha val="0"/>
                        </a:srgbClr>
                      </a:clrTo>
                    </a:clrChange>
                    <a:extLst>
                      <a:ext uri="{28A0092B-C50C-407E-A947-70E740481C1C}">
                        <a14:useLocalDpi xmlns:a14="http://schemas.microsoft.com/office/drawing/2010/main" val="0"/>
                      </a:ext>
                    </a:extLst>
                  </a:blip>
                  <a:srcRect t="28572" b="28831"/>
                  <a:stretch/>
                </pic:blipFill>
                <pic:spPr bwMode="auto">
                  <a:xfrm>
                    <a:off x="0" y="0"/>
                    <a:ext cx="2683537" cy="540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cs="Arial"/>
        <w:noProof/>
      </w:rPr>
      <w:drawing>
        <wp:anchor distT="0" distB="0" distL="114300" distR="114300" simplePos="0" relativeHeight="251659264" behindDoc="0" locked="0" layoutInCell="1" allowOverlap="1" wp14:anchorId="5CB02812" wp14:editId="415D14EC">
          <wp:simplePos x="0" y="0"/>
          <wp:positionH relativeFrom="margin">
            <wp:posOffset>3467100</wp:posOffset>
          </wp:positionH>
          <wp:positionV relativeFrom="paragraph">
            <wp:posOffset>-244475</wp:posOffset>
          </wp:positionV>
          <wp:extent cx="2529840" cy="695080"/>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2529840" cy="695080"/>
                  </a:xfrm>
                  <a:prstGeom prst="rect">
                    <a:avLst/>
                  </a:prstGeom>
                </pic:spPr>
              </pic:pic>
            </a:graphicData>
          </a:graphic>
        </wp:anchor>
      </w:drawing>
    </w:r>
    <w:r>
      <w:tab/>
    </w:r>
  </w:p>
  <w:p w14:paraId="55513D99" w14:textId="28B4EB2E" w:rsidR="008E55A9" w:rsidRDefault="008E55A9" w:rsidP="008E55A9">
    <w:pPr>
      <w:pStyle w:val="Kopfzeile"/>
      <w:tabs>
        <w:tab w:val="clear" w:pos="4536"/>
        <w:tab w:val="clear" w:pos="9072"/>
        <w:tab w:val="left" w:pos="2064"/>
      </w:tabs>
    </w:pPr>
  </w:p>
  <w:p w14:paraId="3FAEF9F6" w14:textId="36B81953" w:rsidR="008E55A9" w:rsidRDefault="008E55A9" w:rsidP="008E55A9">
    <w:pPr>
      <w:pStyle w:val="Kopfzeile"/>
      <w:tabs>
        <w:tab w:val="clear" w:pos="4536"/>
        <w:tab w:val="clear" w:pos="9072"/>
        <w:tab w:val="left" w:pos="2064"/>
      </w:tabs>
    </w:pPr>
  </w:p>
  <w:p w14:paraId="76DF8D89" w14:textId="02F4D200" w:rsidR="008E55A9" w:rsidRDefault="008E55A9" w:rsidP="008E55A9">
    <w:pPr>
      <w:pStyle w:val="Kopfzeile"/>
      <w:tabs>
        <w:tab w:val="clear" w:pos="4536"/>
        <w:tab w:val="clear" w:pos="9072"/>
        <w:tab w:val="left" w:pos="2064"/>
      </w:tabs>
    </w:pPr>
  </w:p>
  <w:p w14:paraId="05290798" w14:textId="77777777" w:rsidR="008E55A9" w:rsidRDefault="008E55A9" w:rsidP="008E55A9">
    <w:pPr>
      <w:pStyle w:val="Kopfzeile"/>
      <w:tabs>
        <w:tab w:val="clear" w:pos="4536"/>
        <w:tab w:val="clear" w:pos="9072"/>
        <w:tab w:val="left" w:pos="2064"/>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601"/>
    <w:rsid w:val="00017144"/>
    <w:rsid w:val="000307D6"/>
    <w:rsid w:val="00073612"/>
    <w:rsid w:val="00090C38"/>
    <w:rsid w:val="00170E21"/>
    <w:rsid w:val="0023262E"/>
    <w:rsid w:val="00325543"/>
    <w:rsid w:val="00373250"/>
    <w:rsid w:val="00381C04"/>
    <w:rsid w:val="003F33D5"/>
    <w:rsid w:val="00403BA2"/>
    <w:rsid w:val="00452731"/>
    <w:rsid w:val="00463A59"/>
    <w:rsid w:val="004B32F1"/>
    <w:rsid w:val="004C5AE4"/>
    <w:rsid w:val="004E5F8D"/>
    <w:rsid w:val="004E660E"/>
    <w:rsid w:val="0050423E"/>
    <w:rsid w:val="00507111"/>
    <w:rsid w:val="0052554D"/>
    <w:rsid w:val="005C5F50"/>
    <w:rsid w:val="005F0D2B"/>
    <w:rsid w:val="00622FF2"/>
    <w:rsid w:val="006436C5"/>
    <w:rsid w:val="00693DA8"/>
    <w:rsid w:val="00694093"/>
    <w:rsid w:val="006C5F50"/>
    <w:rsid w:val="006E0D72"/>
    <w:rsid w:val="006E2DE5"/>
    <w:rsid w:val="006F25A4"/>
    <w:rsid w:val="00760B42"/>
    <w:rsid w:val="00763F42"/>
    <w:rsid w:val="00764731"/>
    <w:rsid w:val="007836F5"/>
    <w:rsid w:val="00802C7D"/>
    <w:rsid w:val="0081211F"/>
    <w:rsid w:val="00872345"/>
    <w:rsid w:val="008D75EC"/>
    <w:rsid w:val="008E55A9"/>
    <w:rsid w:val="00927E41"/>
    <w:rsid w:val="00947DC0"/>
    <w:rsid w:val="009565C2"/>
    <w:rsid w:val="009B478D"/>
    <w:rsid w:val="009B6CB7"/>
    <w:rsid w:val="00A11B0D"/>
    <w:rsid w:val="00A27AD4"/>
    <w:rsid w:val="00A919F2"/>
    <w:rsid w:val="00AC557B"/>
    <w:rsid w:val="00AD66B7"/>
    <w:rsid w:val="00B71871"/>
    <w:rsid w:val="00BB737F"/>
    <w:rsid w:val="00BE6B70"/>
    <w:rsid w:val="00C20A4A"/>
    <w:rsid w:val="00C443D1"/>
    <w:rsid w:val="00C71159"/>
    <w:rsid w:val="00C76270"/>
    <w:rsid w:val="00CA3601"/>
    <w:rsid w:val="00CD2AD0"/>
    <w:rsid w:val="00D31521"/>
    <w:rsid w:val="00D85A8B"/>
    <w:rsid w:val="00DA2933"/>
    <w:rsid w:val="00DC33A0"/>
    <w:rsid w:val="00DD34E0"/>
    <w:rsid w:val="00E0568A"/>
    <w:rsid w:val="00E55187"/>
    <w:rsid w:val="00E65E0C"/>
    <w:rsid w:val="00EA2222"/>
    <w:rsid w:val="00EB4A60"/>
    <w:rsid w:val="00ED7460"/>
    <w:rsid w:val="00FD34F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BDD8E"/>
  <w15:chartTrackingRefBased/>
  <w15:docId w15:val="{A80E4E98-4884-47A3-B6D0-25F90CA11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360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B73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B737F"/>
  </w:style>
  <w:style w:type="paragraph" w:styleId="Fuzeile">
    <w:name w:val="footer"/>
    <w:basedOn w:val="Standard"/>
    <w:link w:val="FuzeileZchn"/>
    <w:uiPriority w:val="99"/>
    <w:unhideWhenUsed/>
    <w:rsid w:val="00BB73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B737F"/>
  </w:style>
  <w:style w:type="paragraph" w:styleId="StandardWeb">
    <w:name w:val="Normal (Web)"/>
    <w:basedOn w:val="Standard"/>
    <w:uiPriority w:val="99"/>
    <w:semiHidden/>
    <w:unhideWhenUsed/>
    <w:rsid w:val="00BB737F"/>
    <w:pPr>
      <w:spacing w:before="100" w:beforeAutospacing="1" w:after="100" w:afterAutospacing="1" w:line="240" w:lineRule="auto"/>
    </w:pPr>
    <w:rPr>
      <w:rFonts w:ascii="Calibri" w:hAnsi="Calibri" w:cs="Calibri"/>
    </w:rPr>
  </w:style>
  <w:style w:type="paragraph" w:customStyle="1" w:styleId="Default">
    <w:name w:val="Default"/>
    <w:rsid w:val="000307D6"/>
    <w:pPr>
      <w:autoSpaceDE w:val="0"/>
      <w:autoSpaceDN w:val="0"/>
      <w:adjustRightInd w:val="0"/>
      <w:spacing w:after="0" w:line="240" w:lineRule="auto"/>
    </w:pPr>
    <w:rPr>
      <w:rFonts w:ascii="FrutigerNextW01-Regular" w:hAnsi="FrutigerNextW01-Regular" w:cs="FrutigerNextW01-Regular"/>
      <w:color w:val="000000"/>
      <w:sz w:val="24"/>
      <w:szCs w:val="24"/>
    </w:rPr>
  </w:style>
  <w:style w:type="character" w:styleId="Hyperlink">
    <w:name w:val="Hyperlink"/>
    <w:basedOn w:val="Absatz-Standardschriftart"/>
    <w:uiPriority w:val="99"/>
    <w:unhideWhenUsed/>
    <w:rsid w:val="005F0D2B"/>
    <w:rPr>
      <w:color w:val="0563C1" w:themeColor="hyperlink"/>
      <w:u w:val="single"/>
    </w:rPr>
  </w:style>
  <w:style w:type="character" w:styleId="Kommentarzeichen">
    <w:name w:val="annotation reference"/>
    <w:basedOn w:val="Absatz-Standardschriftart"/>
    <w:uiPriority w:val="99"/>
    <w:semiHidden/>
    <w:unhideWhenUsed/>
    <w:rsid w:val="00D31521"/>
    <w:rPr>
      <w:sz w:val="16"/>
      <w:szCs w:val="16"/>
    </w:rPr>
  </w:style>
  <w:style w:type="paragraph" w:styleId="Kommentartext">
    <w:name w:val="annotation text"/>
    <w:basedOn w:val="Standard"/>
    <w:link w:val="KommentartextZchn"/>
    <w:uiPriority w:val="99"/>
    <w:semiHidden/>
    <w:unhideWhenUsed/>
    <w:rsid w:val="00D3152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31521"/>
    <w:rPr>
      <w:sz w:val="20"/>
      <w:szCs w:val="20"/>
    </w:rPr>
  </w:style>
  <w:style w:type="paragraph" w:styleId="Kommentarthema">
    <w:name w:val="annotation subject"/>
    <w:basedOn w:val="Kommentartext"/>
    <w:next w:val="Kommentartext"/>
    <w:link w:val="KommentarthemaZchn"/>
    <w:uiPriority w:val="99"/>
    <w:semiHidden/>
    <w:unhideWhenUsed/>
    <w:rsid w:val="00D31521"/>
    <w:rPr>
      <w:b/>
      <w:bCs/>
    </w:rPr>
  </w:style>
  <w:style w:type="character" w:customStyle="1" w:styleId="KommentarthemaZchn">
    <w:name w:val="Kommentarthema Zchn"/>
    <w:basedOn w:val="KommentartextZchn"/>
    <w:link w:val="Kommentarthema"/>
    <w:uiPriority w:val="99"/>
    <w:semiHidden/>
    <w:rsid w:val="00D31521"/>
    <w:rPr>
      <w:b/>
      <w:bCs/>
      <w:sz w:val="20"/>
      <w:szCs w:val="20"/>
    </w:rPr>
  </w:style>
  <w:style w:type="character" w:customStyle="1" w:styleId="apple-converted-space">
    <w:name w:val="apple-converted-space"/>
    <w:basedOn w:val="Absatz-Standardschriftart"/>
    <w:rsid w:val="00C443D1"/>
  </w:style>
  <w:style w:type="paragraph" w:styleId="berarbeitung">
    <w:name w:val="Revision"/>
    <w:hidden/>
    <w:uiPriority w:val="99"/>
    <w:semiHidden/>
    <w:rsid w:val="008E55A9"/>
    <w:pPr>
      <w:spacing w:after="0" w:line="240" w:lineRule="auto"/>
    </w:pPr>
  </w:style>
  <w:style w:type="paragraph" w:styleId="Textkrper">
    <w:name w:val="Body Text"/>
    <w:basedOn w:val="Standard"/>
    <w:link w:val="TextkrperZchn"/>
    <w:rsid w:val="00622FF2"/>
    <w:pPr>
      <w:spacing w:after="0" w:line="360" w:lineRule="auto"/>
      <w:jc w:val="both"/>
    </w:pPr>
    <w:rPr>
      <w:rFonts w:ascii="Arial" w:eastAsia="Times" w:hAnsi="Arial" w:cs="Times New Roman"/>
      <w:sz w:val="24"/>
      <w:szCs w:val="20"/>
      <w:lang w:eastAsia="de-DE"/>
    </w:rPr>
  </w:style>
  <w:style w:type="character" w:customStyle="1" w:styleId="TextkrperZchn">
    <w:name w:val="Textkörper Zchn"/>
    <w:basedOn w:val="Absatz-Standardschriftart"/>
    <w:link w:val="Textkrper"/>
    <w:rsid w:val="00622FF2"/>
    <w:rPr>
      <w:rFonts w:ascii="Arial" w:eastAsia="Times" w:hAnsi="Arial" w:cs="Times New Roman"/>
      <w:sz w:val="24"/>
      <w:szCs w:val="20"/>
      <w:lang w:eastAsia="de-DE"/>
    </w:rPr>
  </w:style>
  <w:style w:type="table" w:styleId="Tabellenraster">
    <w:name w:val="Table Grid"/>
    <w:basedOn w:val="NormaleTabelle"/>
    <w:uiPriority w:val="39"/>
    <w:rsid w:val="00622F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6E2D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9166">
      <w:bodyDiv w:val="1"/>
      <w:marLeft w:val="0"/>
      <w:marRight w:val="0"/>
      <w:marTop w:val="0"/>
      <w:marBottom w:val="0"/>
      <w:divBdr>
        <w:top w:val="none" w:sz="0" w:space="0" w:color="auto"/>
        <w:left w:val="none" w:sz="0" w:space="0" w:color="auto"/>
        <w:bottom w:val="none" w:sz="0" w:space="0" w:color="auto"/>
        <w:right w:val="none" w:sz="0" w:space="0" w:color="auto"/>
      </w:divBdr>
    </w:div>
    <w:div w:id="88935698">
      <w:bodyDiv w:val="1"/>
      <w:marLeft w:val="0"/>
      <w:marRight w:val="0"/>
      <w:marTop w:val="0"/>
      <w:marBottom w:val="0"/>
      <w:divBdr>
        <w:top w:val="none" w:sz="0" w:space="0" w:color="auto"/>
        <w:left w:val="none" w:sz="0" w:space="0" w:color="auto"/>
        <w:bottom w:val="none" w:sz="0" w:space="0" w:color="auto"/>
        <w:right w:val="none" w:sz="0" w:space="0" w:color="auto"/>
      </w:divBdr>
    </w:div>
    <w:div w:id="748890607">
      <w:bodyDiv w:val="1"/>
      <w:marLeft w:val="0"/>
      <w:marRight w:val="0"/>
      <w:marTop w:val="0"/>
      <w:marBottom w:val="0"/>
      <w:divBdr>
        <w:top w:val="none" w:sz="0" w:space="0" w:color="auto"/>
        <w:left w:val="none" w:sz="0" w:space="0" w:color="auto"/>
        <w:bottom w:val="none" w:sz="0" w:space="0" w:color="auto"/>
        <w:right w:val="none" w:sz="0" w:space="0" w:color="auto"/>
      </w:divBdr>
    </w:div>
    <w:div w:id="1338072761">
      <w:bodyDiv w:val="1"/>
      <w:marLeft w:val="0"/>
      <w:marRight w:val="0"/>
      <w:marTop w:val="0"/>
      <w:marBottom w:val="0"/>
      <w:divBdr>
        <w:top w:val="none" w:sz="0" w:space="0" w:color="auto"/>
        <w:left w:val="none" w:sz="0" w:space="0" w:color="auto"/>
        <w:bottom w:val="none" w:sz="0" w:space="0" w:color="auto"/>
        <w:right w:val="none" w:sz="0" w:space="0" w:color="auto"/>
      </w:divBdr>
    </w:div>
    <w:div w:id="1535389604">
      <w:bodyDiv w:val="1"/>
      <w:marLeft w:val="0"/>
      <w:marRight w:val="0"/>
      <w:marTop w:val="0"/>
      <w:marBottom w:val="0"/>
      <w:divBdr>
        <w:top w:val="none" w:sz="0" w:space="0" w:color="auto"/>
        <w:left w:val="none" w:sz="0" w:space="0" w:color="auto"/>
        <w:bottom w:val="none" w:sz="0" w:space="0" w:color="auto"/>
        <w:right w:val="none" w:sz="0" w:space="0" w:color="auto"/>
      </w:divBdr>
    </w:div>
    <w:div w:id="1651254535">
      <w:bodyDiv w:val="1"/>
      <w:marLeft w:val="0"/>
      <w:marRight w:val="0"/>
      <w:marTop w:val="0"/>
      <w:marBottom w:val="0"/>
      <w:divBdr>
        <w:top w:val="none" w:sz="0" w:space="0" w:color="auto"/>
        <w:left w:val="none" w:sz="0" w:space="0" w:color="auto"/>
        <w:bottom w:val="none" w:sz="0" w:space="0" w:color="auto"/>
        <w:right w:val="none" w:sz="0" w:space="0" w:color="auto"/>
      </w:divBdr>
    </w:div>
    <w:div w:id="1687830897">
      <w:bodyDiv w:val="1"/>
      <w:marLeft w:val="0"/>
      <w:marRight w:val="0"/>
      <w:marTop w:val="0"/>
      <w:marBottom w:val="0"/>
      <w:divBdr>
        <w:top w:val="none" w:sz="0" w:space="0" w:color="auto"/>
        <w:left w:val="none" w:sz="0" w:space="0" w:color="auto"/>
        <w:bottom w:val="none" w:sz="0" w:space="0" w:color="auto"/>
        <w:right w:val="none" w:sz="0" w:space="0" w:color="auto"/>
      </w:divBdr>
    </w:div>
    <w:div w:id="1846045681">
      <w:bodyDiv w:val="1"/>
      <w:marLeft w:val="0"/>
      <w:marRight w:val="0"/>
      <w:marTop w:val="0"/>
      <w:marBottom w:val="0"/>
      <w:divBdr>
        <w:top w:val="none" w:sz="0" w:space="0" w:color="auto"/>
        <w:left w:val="none" w:sz="0" w:space="0" w:color="auto"/>
        <w:bottom w:val="none" w:sz="0" w:space="0" w:color="auto"/>
        <w:right w:val="none" w:sz="0" w:space="0" w:color="auto"/>
      </w:divBdr>
    </w:div>
    <w:div w:id="203090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JAPywG3zjmI"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xpert.secureshare.de/public/download-shares/DG69O4PBb6eFYYTvgRrFItwX96khcsCY" TargetMode="External"/><Relationship Id="rId12" Type="http://schemas.openxmlformats.org/officeDocument/2006/relationships/hyperlink" Target="http://www.expert.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expert.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youtu.be/__f_WoU84C0" TargetMode="External"/><Relationship Id="rId4" Type="http://schemas.openxmlformats.org/officeDocument/2006/relationships/webSettings" Target="webSettings.xml"/><Relationship Id="rId9" Type="http://schemas.openxmlformats.org/officeDocument/2006/relationships/hyperlink" Target="https://youtu.be/Ceo1tdd5EH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8E69D-4001-40BD-A70F-8CE597F65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825</Words>
  <Characters>5201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Klier, Loredana</dc:creator>
  <cp:keywords/>
  <dc:description/>
  <cp:lastModifiedBy>Stoye, Paula</cp:lastModifiedBy>
  <cp:revision>2</cp:revision>
  <cp:lastPrinted>2023-02-17T08:44:00Z</cp:lastPrinted>
  <dcterms:created xsi:type="dcterms:W3CDTF">2023-02-17T08:46:00Z</dcterms:created>
  <dcterms:modified xsi:type="dcterms:W3CDTF">2023-02-17T08:46:00Z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d2d24dc-7784-42ad-a576-f536bda6a418_Enabled">
    <vt:lpwstr>true</vt:lpwstr>
  </property>
  <property fmtid="{D5CDD505-2E9C-101B-9397-08002B2CF9AE}" pid="3" name="MSIP_Label_0d2d24dc-7784-42ad-a576-f536bda6a418_SetDate">
    <vt:lpwstr>2023-01-31T17:18:13Z</vt:lpwstr>
  </property>
  <property fmtid="{D5CDD505-2E9C-101B-9397-08002B2CF9AE}" pid="4" name="MSIP_Label_0d2d24dc-7784-42ad-a576-f536bda6a418_Method">
    <vt:lpwstr>Standard</vt:lpwstr>
  </property>
  <property fmtid="{D5CDD505-2E9C-101B-9397-08002B2CF9AE}" pid="5" name="MSIP_Label_0d2d24dc-7784-42ad-a576-f536bda6a418_Name">
    <vt:lpwstr>General</vt:lpwstr>
  </property>
  <property fmtid="{D5CDD505-2E9C-101B-9397-08002B2CF9AE}" pid="6" name="MSIP_Label_0d2d24dc-7784-42ad-a576-f536bda6a418_SiteId">
    <vt:lpwstr>816ef078-e1e2-4e49-b265-68b9d2a9ae92</vt:lpwstr>
  </property>
  <property fmtid="{D5CDD505-2E9C-101B-9397-08002B2CF9AE}" pid="7" name="MSIP_Label_0d2d24dc-7784-42ad-a576-f536bda6a418_ActionId">
    <vt:lpwstr>bceee21f-d0aa-4558-b4be-837f6fa1f1bf</vt:lpwstr>
  </property>
  <property fmtid="{D5CDD505-2E9C-101B-9397-08002B2CF9AE}" pid="8" name="MSIP_Label_0d2d24dc-7784-42ad-a576-f536bda6a418_ContentBits">
    <vt:lpwstr>0</vt:lpwstr>
  </property>
</Properties>
</file>